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F3F3" w14:textId="77777777" w:rsidR="002A0525" w:rsidRDefault="002A0525">
      <w:pPr>
        <w:spacing w:after="100" w:line="259" w:lineRule="auto"/>
        <w:ind w:left="0"/>
      </w:pPr>
    </w:p>
    <w:p w14:paraId="22B98CD8" w14:textId="77777777" w:rsidR="002A0525" w:rsidRDefault="00831025">
      <w:pPr>
        <w:spacing w:after="98" w:line="259" w:lineRule="auto"/>
        <w:ind w:left="63"/>
        <w:jc w:val="center"/>
      </w:pPr>
      <w:r>
        <w:rPr>
          <w:b/>
          <w:bCs/>
        </w:rPr>
        <w:t xml:space="preserve"> </w:t>
      </w:r>
    </w:p>
    <w:p w14:paraId="435CF80F" w14:textId="77777777" w:rsidR="002A0525" w:rsidRDefault="00831025">
      <w:pPr>
        <w:spacing w:after="98" w:line="259" w:lineRule="auto"/>
        <w:ind w:left="63"/>
        <w:jc w:val="center"/>
      </w:pPr>
      <w:r>
        <w:rPr>
          <w:b/>
          <w:bCs/>
        </w:rPr>
        <w:t xml:space="preserve"> </w:t>
      </w:r>
    </w:p>
    <w:p w14:paraId="60A53D20" w14:textId="77777777" w:rsidR="002A0525" w:rsidRDefault="00831025">
      <w:pPr>
        <w:spacing w:after="100" w:line="259" w:lineRule="auto"/>
        <w:ind w:left="63"/>
        <w:jc w:val="center"/>
      </w:pPr>
      <w:r>
        <w:rPr>
          <w:b/>
          <w:bCs/>
        </w:rPr>
        <w:t xml:space="preserve"> </w:t>
      </w:r>
    </w:p>
    <w:p w14:paraId="3E26E11F" w14:textId="77777777" w:rsidR="002A0525" w:rsidRDefault="00831025">
      <w:pPr>
        <w:spacing w:after="98" w:line="259" w:lineRule="auto"/>
        <w:ind w:left="63"/>
        <w:jc w:val="center"/>
      </w:pPr>
      <w:r>
        <w:rPr>
          <w:b/>
          <w:bCs/>
        </w:rPr>
        <w:t xml:space="preserve"> </w:t>
      </w:r>
    </w:p>
    <w:p w14:paraId="74973CB3" w14:textId="77777777" w:rsidR="002A0525" w:rsidRDefault="00831025">
      <w:pPr>
        <w:spacing w:after="100" w:line="259" w:lineRule="auto"/>
        <w:ind w:left="63"/>
        <w:jc w:val="center"/>
      </w:pPr>
      <w:r>
        <w:rPr>
          <w:b/>
          <w:bCs/>
        </w:rPr>
        <w:t xml:space="preserve"> </w:t>
      </w:r>
    </w:p>
    <w:p w14:paraId="69008215" w14:textId="77777777" w:rsidR="002A0525" w:rsidRDefault="00831025">
      <w:pPr>
        <w:spacing w:after="98" w:line="259" w:lineRule="auto"/>
        <w:ind w:left="63"/>
        <w:jc w:val="center"/>
      </w:pPr>
      <w:r>
        <w:rPr>
          <w:b/>
          <w:bCs/>
        </w:rPr>
        <w:t xml:space="preserve"> </w:t>
      </w:r>
    </w:p>
    <w:p w14:paraId="538B3E6A" w14:textId="77777777" w:rsidR="002A0525" w:rsidRDefault="00831025">
      <w:pPr>
        <w:spacing w:after="98" w:line="259" w:lineRule="auto"/>
        <w:ind w:left="63"/>
        <w:jc w:val="center"/>
      </w:pPr>
      <w:r>
        <w:rPr>
          <w:b/>
          <w:bCs/>
        </w:rPr>
        <w:t xml:space="preserve"> </w:t>
      </w:r>
    </w:p>
    <w:p w14:paraId="1FE639BB" w14:textId="77777777" w:rsidR="002A0525" w:rsidRDefault="00831025">
      <w:pPr>
        <w:spacing w:after="100" w:line="259" w:lineRule="auto"/>
        <w:ind w:left="63"/>
        <w:jc w:val="center"/>
      </w:pPr>
      <w:r>
        <w:rPr>
          <w:b/>
          <w:bCs/>
        </w:rPr>
        <w:t xml:space="preserve"> </w:t>
      </w:r>
    </w:p>
    <w:p w14:paraId="5E4190E0" w14:textId="77777777" w:rsidR="002A0525" w:rsidRDefault="00831025">
      <w:pPr>
        <w:spacing w:after="98" w:line="259" w:lineRule="auto"/>
        <w:ind w:left="10" w:right="3524" w:hanging="10"/>
        <w:jc w:val="right"/>
      </w:pPr>
      <w:r>
        <w:rPr>
          <w:b/>
          <w:bCs/>
        </w:rPr>
        <w:t xml:space="preserve">WOKING ATHLETIC CLUB </w:t>
      </w:r>
    </w:p>
    <w:p w14:paraId="145FC854" w14:textId="77777777" w:rsidR="002A0525" w:rsidRDefault="00831025">
      <w:pPr>
        <w:spacing w:after="100" w:line="259" w:lineRule="auto"/>
        <w:ind w:left="63"/>
        <w:jc w:val="center"/>
      </w:pPr>
      <w:r>
        <w:rPr>
          <w:b/>
          <w:bCs/>
        </w:rPr>
        <w:t xml:space="preserve"> </w:t>
      </w:r>
    </w:p>
    <w:p w14:paraId="39950805" w14:textId="77777777" w:rsidR="002A0525" w:rsidRDefault="00831025">
      <w:pPr>
        <w:spacing w:after="98" w:line="259" w:lineRule="auto"/>
        <w:ind w:left="10" w:right="4079" w:hanging="10"/>
        <w:jc w:val="right"/>
      </w:pPr>
      <w:r>
        <w:rPr>
          <w:b/>
          <w:bCs/>
        </w:rPr>
        <w:t xml:space="preserve">CONSTITUTION </w:t>
      </w:r>
    </w:p>
    <w:p w14:paraId="256188ED" w14:textId="77777777" w:rsidR="002A0525" w:rsidRDefault="00831025">
      <w:pPr>
        <w:spacing w:after="100" w:line="259" w:lineRule="auto"/>
        <w:ind w:left="83"/>
        <w:jc w:val="center"/>
      </w:pPr>
      <w:r>
        <w:rPr>
          <w:b/>
          <w:bCs/>
        </w:rPr>
        <w:t xml:space="preserve"> </w:t>
      </w:r>
    </w:p>
    <w:p w14:paraId="29CEAF29" w14:textId="77777777" w:rsidR="002A0525" w:rsidRDefault="00831025">
      <w:pPr>
        <w:spacing w:after="98" w:line="259" w:lineRule="auto"/>
        <w:ind w:left="83"/>
        <w:jc w:val="center"/>
      </w:pPr>
      <w:r>
        <w:rPr>
          <w:b/>
          <w:bCs/>
        </w:rPr>
        <w:t xml:space="preserve"> </w:t>
      </w:r>
    </w:p>
    <w:p w14:paraId="7922812C" w14:textId="77777777" w:rsidR="002A0525" w:rsidRDefault="00831025">
      <w:pPr>
        <w:spacing w:after="8653" w:line="259" w:lineRule="auto"/>
        <w:ind w:left="0"/>
        <w:rPr>
          <w:b/>
          <w:bCs/>
        </w:rPr>
      </w:pPr>
      <w:r>
        <w:rPr>
          <w:b/>
          <w:bCs/>
        </w:rPr>
        <w:t xml:space="preserve"> </w:t>
      </w:r>
    </w:p>
    <w:p w14:paraId="3BC2678D" w14:textId="77777777" w:rsidR="002A0525" w:rsidRDefault="00831025">
      <w:pPr>
        <w:ind w:firstLine="690"/>
        <w:rPr>
          <w:b/>
          <w:bCs/>
        </w:rPr>
      </w:pPr>
      <w:r>
        <w:br w:type="page"/>
      </w:r>
    </w:p>
    <w:p w14:paraId="2C0B5BB9" w14:textId="77777777" w:rsidR="002A0525" w:rsidRDefault="00831025">
      <w:pPr>
        <w:numPr>
          <w:ilvl w:val="0"/>
          <w:numId w:val="1"/>
        </w:numPr>
        <w:spacing w:after="120" w:line="240" w:lineRule="auto"/>
      </w:pPr>
      <w:r>
        <w:rPr>
          <w:b/>
          <w:bCs/>
        </w:rPr>
        <w:lastRenderedPageBreak/>
        <w:t xml:space="preserve">TITLE </w:t>
      </w:r>
    </w:p>
    <w:p w14:paraId="4ACA9755" w14:textId="24EDFA1D" w:rsidR="002A0525" w:rsidRDefault="00831025" w:rsidP="007116B4">
      <w:pPr>
        <w:pStyle w:val="ListParagraph"/>
        <w:numPr>
          <w:ilvl w:val="1"/>
          <w:numId w:val="10"/>
        </w:numPr>
        <w:pBdr>
          <w:top w:val="nil"/>
          <w:left w:val="nil"/>
          <w:bottom w:val="nil"/>
          <w:right w:val="nil"/>
          <w:between w:val="nil"/>
        </w:pBdr>
        <w:tabs>
          <w:tab w:val="center" w:pos="3185"/>
        </w:tabs>
        <w:spacing w:after="120" w:line="240" w:lineRule="auto"/>
        <w:ind w:left="1134" w:hanging="425"/>
      </w:pPr>
      <w:r w:rsidRPr="007116B4">
        <w:rPr>
          <w:color w:val="000000"/>
        </w:rPr>
        <w:t>The "Club" shall be known as Woking Athletic Club.</w:t>
      </w:r>
    </w:p>
    <w:p w14:paraId="591C6A86" w14:textId="77777777" w:rsidR="002A0525" w:rsidRDefault="00831025">
      <w:pPr>
        <w:pStyle w:val="Heading1"/>
        <w:numPr>
          <w:ilvl w:val="0"/>
          <w:numId w:val="1"/>
        </w:numPr>
        <w:tabs>
          <w:tab w:val="center" w:pos="1491"/>
        </w:tabs>
        <w:spacing w:after="120" w:line="240" w:lineRule="auto"/>
        <w:ind w:right="0"/>
      </w:pPr>
      <w:r>
        <w:t xml:space="preserve">THE COMPANY </w:t>
      </w:r>
    </w:p>
    <w:p w14:paraId="322F7DEF" w14:textId="06FC4802" w:rsidR="002A0525" w:rsidRPr="007116B4" w:rsidRDefault="00831025" w:rsidP="007116B4">
      <w:pPr>
        <w:pStyle w:val="NumberedList"/>
        <w:numPr>
          <w:ilvl w:val="1"/>
          <w:numId w:val="11"/>
        </w:numPr>
        <w:pBdr>
          <w:top w:val="nil"/>
          <w:left w:val="nil"/>
          <w:bottom w:val="nil"/>
          <w:right w:val="nil"/>
          <w:between w:val="nil"/>
        </w:pBdr>
        <w:ind w:left="1134" w:hanging="425"/>
        <w:rPr>
          <w:sz w:val="22"/>
          <w:szCs w:val="22"/>
        </w:rPr>
      </w:pPr>
      <w:r w:rsidRPr="007116B4">
        <w:rPr>
          <w:color w:val="000000"/>
          <w:sz w:val="22"/>
          <w:szCs w:val="22"/>
        </w:rPr>
        <w:t>The "Company" is Woking Athletic Club Limited and exists as the legal entity through which a facilities licence agreement is maintained with Woking Borough Council (Agreement) and to safeguard Club resources and have financial oversight. A copy of the Memorandum and Articles of Association of the Company is available from the Company Secretary of the Company.</w:t>
      </w:r>
    </w:p>
    <w:p w14:paraId="62FEF8D6" w14:textId="77777777" w:rsidR="002A0525" w:rsidRDefault="002A0525">
      <w:pPr>
        <w:pBdr>
          <w:top w:val="nil"/>
          <w:left w:val="nil"/>
          <w:bottom w:val="nil"/>
          <w:right w:val="nil"/>
          <w:between w:val="nil"/>
        </w:pBdr>
        <w:spacing w:after="0" w:line="240" w:lineRule="auto"/>
        <w:ind w:left="1134"/>
        <w:rPr>
          <w:color w:val="000000"/>
        </w:rPr>
      </w:pPr>
    </w:p>
    <w:p w14:paraId="6A9D20BA" w14:textId="7E8CEEE4" w:rsidR="002A0525" w:rsidRDefault="00831025" w:rsidP="007116B4">
      <w:pPr>
        <w:pStyle w:val="ListParagraph"/>
        <w:numPr>
          <w:ilvl w:val="1"/>
          <w:numId w:val="11"/>
        </w:numPr>
        <w:pBdr>
          <w:top w:val="nil"/>
          <w:left w:val="nil"/>
          <w:bottom w:val="nil"/>
          <w:right w:val="nil"/>
          <w:between w:val="nil"/>
        </w:pBdr>
        <w:tabs>
          <w:tab w:val="center" w:pos="4844"/>
        </w:tabs>
        <w:spacing w:after="120" w:line="240" w:lineRule="auto"/>
        <w:ind w:left="1134" w:hanging="425"/>
      </w:pPr>
      <w:r w:rsidRPr="007116B4">
        <w:rPr>
          <w:color w:val="000000"/>
        </w:rPr>
        <w:t xml:space="preserve">Responsibility for the continued financial solvency of the Club rests with the Company. </w:t>
      </w:r>
    </w:p>
    <w:p w14:paraId="10810811" w14:textId="133B15E2" w:rsidR="00F45690" w:rsidRDefault="001C1347">
      <w:pPr>
        <w:pStyle w:val="Heading1"/>
        <w:numPr>
          <w:ilvl w:val="0"/>
          <w:numId w:val="1"/>
        </w:numPr>
        <w:tabs>
          <w:tab w:val="center" w:pos="1607"/>
        </w:tabs>
        <w:spacing w:after="120" w:line="240" w:lineRule="auto"/>
        <w:ind w:right="0"/>
      </w:pPr>
      <w:r>
        <w:t>DIRECTORS</w:t>
      </w:r>
    </w:p>
    <w:p w14:paraId="49527419" w14:textId="66486BBD" w:rsidR="001C1347" w:rsidRDefault="001C1347" w:rsidP="001C1347">
      <w:r w:rsidRPr="0074627D">
        <w:rPr>
          <w:b/>
          <w:bCs/>
        </w:rPr>
        <w:t>3.1</w:t>
      </w:r>
      <w:r>
        <w:t xml:space="preserve"> Directors of the Company shall include the Chairman and</w:t>
      </w:r>
      <w:r w:rsidR="00245F81">
        <w:t xml:space="preserve"> Treasurer of</w:t>
      </w:r>
      <w:r>
        <w:t xml:space="preserve"> the Club.</w:t>
      </w:r>
    </w:p>
    <w:p w14:paraId="4FC9D57F" w14:textId="36F88E40" w:rsidR="001C1347" w:rsidRPr="001C1347" w:rsidRDefault="001C1347" w:rsidP="00A10BA2">
      <w:pPr>
        <w:ind w:left="1134" w:hanging="425"/>
      </w:pPr>
      <w:r w:rsidRPr="0074627D">
        <w:rPr>
          <w:b/>
          <w:bCs/>
        </w:rPr>
        <w:t>3.2</w:t>
      </w:r>
      <w:r>
        <w:t xml:space="preserve"> </w:t>
      </w:r>
      <w:r w:rsidR="00A10BA2">
        <w:tab/>
      </w:r>
      <w:r w:rsidR="00245F81">
        <w:t xml:space="preserve">Up to six other Directors shall be elected as defined in the Memorandum and </w:t>
      </w:r>
      <w:r w:rsidR="0074627D">
        <w:t>Articles of Association of the Company.</w:t>
      </w:r>
    </w:p>
    <w:p w14:paraId="28FD6A7F" w14:textId="2A36B9C2" w:rsidR="002A0525" w:rsidRDefault="00831025">
      <w:pPr>
        <w:pStyle w:val="Heading1"/>
        <w:numPr>
          <w:ilvl w:val="0"/>
          <w:numId w:val="1"/>
        </w:numPr>
        <w:tabs>
          <w:tab w:val="center" w:pos="1607"/>
        </w:tabs>
        <w:spacing w:after="120" w:line="240" w:lineRule="auto"/>
        <w:ind w:right="0"/>
      </w:pPr>
      <w:r>
        <w:t xml:space="preserve">HEADQUARTERS </w:t>
      </w:r>
    </w:p>
    <w:p w14:paraId="1CEB4555" w14:textId="30840D68" w:rsidR="002A0525" w:rsidRDefault="00831025" w:rsidP="00425C07">
      <w:pPr>
        <w:pStyle w:val="ListParagraph"/>
        <w:numPr>
          <w:ilvl w:val="1"/>
          <w:numId w:val="13"/>
        </w:numPr>
        <w:pBdr>
          <w:top w:val="nil"/>
          <w:left w:val="nil"/>
          <w:bottom w:val="nil"/>
          <w:right w:val="nil"/>
          <w:between w:val="nil"/>
        </w:pBdr>
        <w:spacing w:after="0" w:line="240" w:lineRule="auto"/>
        <w:ind w:left="1134" w:hanging="425"/>
      </w:pPr>
      <w:r w:rsidRPr="00425C07">
        <w:rPr>
          <w:color w:val="000000"/>
        </w:rPr>
        <w:t>The headquarters of the Club is Woking Sportsbox, Egley Road, Woking, Surrey, GU22 0AF.</w:t>
      </w:r>
    </w:p>
    <w:p w14:paraId="08CF9464" w14:textId="77777777" w:rsidR="002A0525" w:rsidRDefault="002A0525">
      <w:pPr>
        <w:pBdr>
          <w:top w:val="nil"/>
          <w:left w:val="nil"/>
          <w:bottom w:val="nil"/>
          <w:right w:val="nil"/>
          <w:between w:val="nil"/>
        </w:pBdr>
        <w:spacing w:after="0" w:line="240" w:lineRule="auto"/>
        <w:ind w:left="1134"/>
        <w:rPr>
          <w:color w:val="000000"/>
        </w:rPr>
      </w:pPr>
    </w:p>
    <w:p w14:paraId="1E7C70E2" w14:textId="77777777" w:rsidR="002A0525" w:rsidRDefault="00831025">
      <w:pPr>
        <w:numPr>
          <w:ilvl w:val="0"/>
          <w:numId w:val="1"/>
        </w:numPr>
        <w:pBdr>
          <w:top w:val="nil"/>
          <w:left w:val="nil"/>
          <w:bottom w:val="nil"/>
          <w:right w:val="nil"/>
          <w:between w:val="nil"/>
        </w:pBdr>
        <w:spacing w:after="120" w:line="240" w:lineRule="auto"/>
      </w:pPr>
      <w:r>
        <w:rPr>
          <w:b/>
          <w:bCs/>
          <w:color w:val="000000"/>
        </w:rPr>
        <w:t>OBJECTIVES/ETHOS</w:t>
      </w:r>
    </w:p>
    <w:p w14:paraId="27035C8E" w14:textId="3C15F25B" w:rsidR="002A0525" w:rsidRDefault="00901121">
      <w:pPr>
        <w:tabs>
          <w:tab w:val="center" w:pos="4261"/>
        </w:tabs>
        <w:spacing w:after="120" w:line="240" w:lineRule="auto"/>
        <w:ind w:left="1134" w:hanging="425"/>
      </w:pPr>
      <w:r>
        <w:rPr>
          <w:b/>
          <w:bCs/>
        </w:rPr>
        <w:t>5</w:t>
      </w:r>
      <w:r w:rsidR="00831025">
        <w:rPr>
          <w:b/>
          <w:bCs/>
        </w:rPr>
        <w:t>.1</w:t>
      </w:r>
      <w:r w:rsidR="00831025">
        <w:rPr>
          <w:b/>
          <w:bCs/>
        </w:rPr>
        <w:tab/>
      </w:r>
      <w:r w:rsidR="00831025">
        <w:t>The primary objective of the Club is to encourage participation in amateur athletics.</w:t>
      </w:r>
    </w:p>
    <w:p w14:paraId="47026DE1" w14:textId="34A57BCA" w:rsidR="002A0525" w:rsidRDefault="00901121">
      <w:pPr>
        <w:pBdr>
          <w:top w:val="nil"/>
          <w:left w:val="nil"/>
          <w:bottom w:val="nil"/>
          <w:right w:val="nil"/>
          <w:between w:val="nil"/>
        </w:pBdr>
        <w:spacing w:after="120" w:line="240" w:lineRule="auto"/>
        <w:ind w:left="1134" w:hanging="424"/>
        <w:jc w:val="both"/>
        <w:rPr>
          <w:color w:val="000000"/>
        </w:rPr>
      </w:pPr>
      <w:r>
        <w:rPr>
          <w:b/>
          <w:bCs/>
          <w:color w:val="000000"/>
        </w:rPr>
        <w:t>5.</w:t>
      </w:r>
      <w:r w:rsidR="00831025">
        <w:rPr>
          <w:b/>
          <w:bCs/>
          <w:color w:val="000000"/>
        </w:rPr>
        <w:t>2</w:t>
      </w:r>
      <w:r w:rsidR="00831025">
        <w:rPr>
          <w:color w:val="000000"/>
        </w:rPr>
        <w:tab/>
        <w:t xml:space="preserve">The Club is committed to everyone having the right to enjoy their sport in an environment free from threat of intimidation, harassment, </w:t>
      </w:r>
      <w:r w:rsidR="00831025">
        <w:t>or</w:t>
      </w:r>
      <w:r w:rsidR="00831025">
        <w:rPr>
          <w:color w:val="000000"/>
        </w:rPr>
        <w:t xml:space="preserve"> abuse. The Club is committed to ensuring that equity is incorporated across all aspects of its operations, activities and development.  In doing so, the Club acknowledges and adopts the following Sport England definition of sports equity:</w:t>
      </w:r>
    </w:p>
    <w:p w14:paraId="433E36B7" w14:textId="77777777" w:rsidR="002A0525" w:rsidRDefault="00831025">
      <w:pPr>
        <w:pBdr>
          <w:top w:val="nil"/>
          <w:left w:val="nil"/>
          <w:bottom w:val="nil"/>
          <w:right w:val="nil"/>
          <w:between w:val="nil"/>
        </w:pBdr>
        <w:spacing w:after="120" w:line="240" w:lineRule="auto"/>
        <w:ind w:left="1134"/>
        <w:jc w:val="both"/>
        <w:rPr>
          <w:i/>
          <w:iCs/>
          <w:color w:val="000000"/>
        </w:rPr>
      </w:pPr>
      <w:r>
        <w:rPr>
          <w:i/>
          <w:iCs/>
          <w:color w:val="000000"/>
        </w:rPr>
        <w:t>‘Sports equity is about fairness in sport, equality of access, recognising inequalities and taking steps to address them.  It is about changing the culture and structure of sport to ensure it becomes equally accessible to everyone in society.’</w:t>
      </w:r>
    </w:p>
    <w:p w14:paraId="44C5EC7D" w14:textId="2513A988" w:rsidR="002A0525" w:rsidRDefault="00901121">
      <w:pPr>
        <w:pBdr>
          <w:top w:val="nil"/>
          <w:left w:val="nil"/>
          <w:bottom w:val="nil"/>
          <w:right w:val="nil"/>
          <w:between w:val="nil"/>
        </w:pBdr>
        <w:spacing w:after="120" w:line="240" w:lineRule="auto"/>
        <w:ind w:left="1134" w:hanging="424"/>
        <w:jc w:val="both"/>
        <w:rPr>
          <w:b/>
          <w:bCs/>
          <w:color w:val="000000"/>
        </w:rPr>
      </w:pPr>
      <w:r>
        <w:rPr>
          <w:b/>
          <w:bCs/>
          <w:color w:val="000000"/>
        </w:rPr>
        <w:t>5</w:t>
      </w:r>
      <w:r w:rsidR="00831025">
        <w:rPr>
          <w:b/>
          <w:bCs/>
          <w:color w:val="000000"/>
        </w:rPr>
        <w:t>.3</w:t>
      </w:r>
      <w:r w:rsidR="00831025">
        <w:rPr>
          <w:color w:val="000000"/>
        </w:rPr>
        <w:tab/>
        <w:t>The Club respects the rights, dignity and worth of every person. As part of the Club’s zero-tolerance approach to discrimination, the Club shall treat everyone fairly within the context of their sport, regardless of age, disability, gender, gender reassignment, race (including colour, nationality, ethnic or national origin), religion or belief, sex, sexual orientation, pregnancy, marital or civil partnership status, maternity. All Members have a responsibility to oppose discriminatory behaviour and promote equal opportunit</w:t>
      </w:r>
      <w:r w:rsidR="00831025">
        <w:t>ies.</w:t>
      </w:r>
    </w:p>
    <w:p w14:paraId="780E415C" w14:textId="26CD160D" w:rsidR="002A0525" w:rsidRDefault="00901121">
      <w:pPr>
        <w:spacing w:after="120" w:line="240" w:lineRule="auto"/>
        <w:ind w:left="1134" w:hanging="424"/>
        <w:rPr>
          <w:color w:val="000000"/>
        </w:rPr>
      </w:pPr>
      <w:r>
        <w:rPr>
          <w:b/>
          <w:bCs/>
          <w:color w:val="000000"/>
        </w:rPr>
        <w:t>5.</w:t>
      </w:r>
      <w:r w:rsidR="00831025">
        <w:rPr>
          <w:b/>
          <w:bCs/>
          <w:color w:val="000000"/>
        </w:rPr>
        <w:t>4</w:t>
      </w:r>
      <w:r w:rsidR="00831025">
        <w:rPr>
          <w:color w:val="000000"/>
        </w:rPr>
        <w:tab/>
        <w:t>The Club will deal with any incidence of discriminatory behaviour seriously, according</w:t>
      </w:r>
      <w:r w:rsidR="00831025">
        <w:t xml:space="preserve"> </w:t>
      </w:r>
      <w:r w:rsidR="00831025">
        <w:rPr>
          <w:color w:val="000000"/>
        </w:rPr>
        <w:t>to the Club's disciplinary procedures.</w:t>
      </w:r>
    </w:p>
    <w:p w14:paraId="55EE7157" w14:textId="69402850" w:rsidR="002A0525" w:rsidRDefault="00901121">
      <w:pPr>
        <w:spacing w:after="120" w:line="240" w:lineRule="auto"/>
        <w:ind w:left="1134" w:hanging="424"/>
        <w:rPr>
          <w:color w:val="000000"/>
        </w:rPr>
      </w:pPr>
      <w:r>
        <w:rPr>
          <w:b/>
          <w:bCs/>
          <w:color w:val="000000"/>
        </w:rPr>
        <w:t>5</w:t>
      </w:r>
      <w:r w:rsidR="00831025">
        <w:rPr>
          <w:b/>
          <w:bCs/>
          <w:color w:val="000000"/>
        </w:rPr>
        <w:t>.5</w:t>
      </w:r>
      <w:r w:rsidR="00831025">
        <w:rPr>
          <w:b/>
          <w:bCs/>
          <w:color w:val="000000"/>
        </w:rPr>
        <w:tab/>
      </w:r>
      <w:r w:rsidR="00831025">
        <w:rPr>
          <w:color w:val="000000"/>
        </w:rPr>
        <w:t>In furtherance of the objective but not otherwise the Club may exercise the following powers:</w:t>
      </w:r>
      <w:bookmarkStart w:id="0" w:name="bookmark=id.c8zm30e9n6fz" w:colFirst="0" w:colLast="0"/>
      <w:bookmarkEnd w:id="0"/>
    </w:p>
    <w:p w14:paraId="377EE74E"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carry on a sports and athletics club;</w:t>
      </w:r>
    </w:p>
    <w:p w14:paraId="1A7C66DE"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provide sports coaching, training and equipment;</w:t>
      </w:r>
    </w:p>
    <w:p w14:paraId="318309B9"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participate in and organise leagues, competitions, tournaments and matches and related activities;</w:t>
      </w:r>
    </w:p>
    <w:p w14:paraId="0B18C518"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provide information, advice and guidance in running and/or athletics, competitions, coach development and other related activities;</w:t>
      </w:r>
    </w:p>
    <w:p w14:paraId="504DD6C0"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publish or distribute information including by means of reports, books, leaflets, films, videos, websites and any other media;</w:t>
      </w:r>
    </w:p>
    <w:p w14:paraId="553463F5"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draw, make, accept, endorse, discount, execute and issue promissory notes, bills, cheques and other instruments and to open and operate bank accounts in the name of the Club;</w:t>
      </w:r>
    </w:p>
    <w:p w14:paraId="55EB9089"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accept or disclaim gifts of money or any other property;</w:t>
      </w:r>
    </w:p>
    <w:p w14:paraId="4914AC23"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raise funds and to invite and receive contributions;</w:t>
      </w:r>
    </w:p>
    <w:p w14:paraId="391CA8C9"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lastRenderedPageBreak/>
        <w:t>to purchase, take on, hire, lease, acquire, alter, improve, construct and maintain property and equip it for use;</w:t>
      </w:r>
    </w:p>
    <w:p w14:paraId="1B83FA58"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acquire, merge, collaborate, amalgamate or co-operate with other bodies operating in furtherance of the objectives or similar purposes and to exchange information and advice with them;</w:t>
      </w:r>
    </w:p>
    <w:p w14:paraId="3127B4D9"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where not already covered by affiliation with UK Athletics/England Athletics, to invest the monies of the Club and the Company not immediately required for its purposes in or upon such investments, securities or property as may be thought fit, as proposed by the Club Committee and approved by the Company Directors;</w:t>
      </w:r>
    </w:p>
    <w:p w14:paraId="5B51A91F"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bookmarkStart w:id="1" w:name="_heading=h.ujacqj3zov18" w:colFirst="0" w:colLast="0"/>
      <w:bookmarkEnd w:id="1"/>
      <w:r>
        <w:rPr>
          <w:color w:val="000000"/>
        </w:rPr>
        <w:t>to insure the property of the Club against any foreseeable risk and to take out other insurance policies to protect the Club and the Committee Members when required including the provision of indemnity insurance to cover the liability of the Committee Members and other staff and volunteers;</w:t>
      </w:r>
    </w:p>
    <w:p w14:paraId="66D1DE41"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 xml:space="preserve">to set aside income for special purposes or as a reserve against future expenditure but only in accordance with a policy in Writing on reserves proposed by the Club Committee and approved by the Company Directors; </w:t>
      </w:r>
    </w:p>
    <w:p w14:paraId="1C485535" w14:textId="77777777" w:rsidR="002A0525" w:rsidRDefault="00831025">
      <w:pPr>
        <w:numPr>
          <w:ilvl w:val="2"/>
          <w:numId w:val="7"/>
        </w:numPr>
        <w:pBdr>
          <w:top w:val="nil"/>
          <w:left w:val="nil"/>
          <w:bottom w:val="nil"/>
          <w:right w:val="nil"/>
          <w:between w:val="nil"/>
        </w:pBdr>
        <w:spacing w:after="0" w:line="240" w:lineRule="auto"/>
        <w:ind w:left="1701" w:hanging="425"/>
        <w:rPr>
          <w:color w:val="000000"/>
        </w:rPr>
      </w:pPr>
      <w:r>
        <w:rPr>
          <w:color w:val="000000"/>
        </w:rPr>
        <w:t>to make such bye laws as they may deem necessary or expedient or convenient for the proper conduct and management of the Club;</w:t>
      </w:r>
    </w:p>
    <w:p w14:paraId="1DF993D2" w14:textId="77777777" w:rsidR="002A0525" w:rsidRDefault="00831025">
      <w:pPr>
        <w:numPr>
          <w:ilvl w:val="2"/>
          <w:numId w:val="7"/>
        </w:numPr>
        <w:pBdr>
          <w:top w:val="nil"/>
          <w:left w:val="nil"/>
          <w:bottom w:val="nil"/>
          <w:right w:val="nil"/>
          <w:between w:val="nil"/>
        </w:pBdr>
        <w:spacing w:after="120" w:line="240" w:lineRule="auto"/>
        <w:ind w:left="1701" w:hanging="425"/>
        <w:rPr>
          <w:color w:val="000000"/>
        </w:rPr>
      </w:pPr>
      <w:r>
        <w:rPr>
          <w:color w:val="000000"/>
        </w:rPr>
        <w:t>to do all such other lawful things as may further or are conducive to the objectives of the Club.</w:t>
      </w:r>
    </w:p>
    <w:p w14:paraId="0AA8904C" w14:textId="00BA5DBA" w:rsidR="002A0525" w:rsidRDefault="00901121">
      <w:pPr>
        <w:pStyle w:val="Heading1"/>
        <w:tabs>
          <w:tab w:val="center" w:pos="1364"/>
        </w:tabs>
        <w:spacing w:after="120" w:line="240" w:lineRule="auto"/>
        <w:ind w:left="-15" w:right="0" w:firstLine="0"/>
      </w:pPr>
      <w:r>
        <w:t>6</w:t>
      </w:r>
      <w:r w:rsidR="00831025">
        <w:t xml:space="preserve">. </w:t>
      </w:r>
      <w:r w:rsidR="00831025">
        <w:tab/>
        <w:t xml:space="preserve">AFFILIATION </w:t>
      </w:r>
    </w:p>
    <w:p w14:paraId="7FB45F24" w14:textId="0832E5B6" w:rsidR="002A0525" w:rsidRDefault="00901121">
      <w:pPr>
        <w:spacing w:after="120" w:line="240" w:lineRule="auto"/>
        <w:ind w:left="1134" w:hanging="459"/>
      </w:pPr>
      <w:r>
        <w:rPr>
          <w:b/>
          <w:bCs/>
        </w:rPr>
        <w:t>6</w:t>
      </w:r>
      <w:r w:rsidR="00831025">
        <w:rPr>
          <w:b/>
          <w:bCs/>
        </w:rPr>
        <w:t>.1</w:t>
      </w:r>
      <w:r w:rsidR="00831025">
        <w:rPr>
          <w:b/>
          <w:bCs/>
        </w:rPr>
        <w:tab/>
      </w:r>
      <w:r w:rsidR="00831025">
        <w:t>Subject to this Constitution and the general law, the Club shall be affiliated to England Athletics, the South of England Athletic Association (SEAA) or their successors and to other associations and leagues approved from time to time by the Club Committee and the Club shall comply with and uphold the rules and regulations of England Athletics and of any such constituent body for the time being in force.</w:t>
      </w:r>
      <w:r w:rsidR="00831025">
        <w:rPr>
          <w:b/>
          <w:bCs/>
        </w:rPr>
        <w:t xml:space="preserve"> </w:t>
      </w:r>
    </w:p>
    <w:p w14:paraId="45B2D65F" w14:textId="473C9897" w:rsidR="002A0525" w:rsidRDefault="00901121">
      <w:pPr>
        <w:pStyle w:val="Heading1"/>
        <w:tabs>
          <w:tab w:val="center" w:pos="1567"/>
        </w:tabs>
        <w:spacing w:after="120" w:line="240" w:lineRule="auto"/>
        <w:ind w:left="-15" w:right="0" w:firstLine="0"/>
      </w:pPr>
      <w:r>
        <w:t>7</w:t>
      </w:r>
      <w:r w:rsidR="00831025">
        <w:t xml:space="preserve">. </w:t>
      </w:r>
      <w:r w:rsidR="00831025">
        <w:tab/>
        <w:t xml:space="preserve">CLUB COLOURS </w:t>
      </w:r>
    </w:p>
    <w:p w14:paraId="78D6E2BC" w14:textId="4F9A254C" w:rsidR="002A0525" w:rsidRDefault="00901121">
      <w:pPr>
        <w:spacing w:after="120" w:line="240" w:lineRule="auto"/>
        <w:ind w:left="1134" w:hanging="425"/>
      </w:pPr>
      <w:r>
        <w:rPr>
          <w:b/>
          <w:bCs/>
        </w:rPr>
        <w:t>7</w:t>
      </w:r>
      <w:r w:rsidR="00831025">
        <w:rPr>
          <w:b/>
          <w:bCs/>
        </w:rPr>
        <w:t>.1</w:t>
      </w:r>
      <w:r w:rsidR="00831025">
        <w:rPr>
          <w:b/>
          <w:bCs/>
        </w:rPr>
        <w:tab/>
      </w:r>
      <w:r w:rsidR="00831025">
        <w:t>The registered Club colours shall be predominantly orange and green. The design of the Club vest shall be agreed by a two thirds majority (2/3) at an Annual General Meeting of the Club (AGM) provided it is accepted for registration by England Athletics.</w:t>
      </w:r>
    </w:p>
    <w:p w14:paraId="66C53989" w14:textId="75AB33ED" w:rsidR="002A0525" w:rsidRDefault="00901121">
      <w:pPr>
        <w:spacing w:after="120" w:line="240" w:lineRule="auto"/>
        <w:ind w:left="1134" w:hanging="425"/>
      </w:pPr>
      <w:r>
        <w:rPr>
          <w:b/>
          <w:bCs/>
        </w:rPr>
        <w:t>7</w:t>
      </w:r>
      <w:r w:rsidR="00831025">
        <w:rPr>
          <w:b/>
          <w:bCs/>
        </w:rPr>
        <w:t>.2</w:t>
      </w:r>
      <w:r w:rsidR="00831025">
        <w:rPr>
          <w:b/>
          <w:bCs/>
        </w:rPr>
        <w:tab/>
      </w:r>
      <w:r w:rsidR="00831025">
        <w:t xml:space="preserve">It shall be acceptable to have multiple Club vests to give Members a different cost and material option, however the designs must be the same (barring manufacturing company logos) and colours must be matched. </w:t>
      </w:r>
    </w:p>
    <w:p w14:paraId="373D248C" w14:textId="04F21442" w:rsidR="002A0525" w:rsidRDefault="00901121">
      <w:pPr>
        <w:pStyle w:val="Heading1"/>
        <w:tabs>
          <w:tab w:val="center" w:pos="1412"/>
        </w:tabs>
        <w:spacing w:after="120" w:line="240" w:lineRule="auto"/>
        <w:ind w:left="-15" w:right="0" w:firstLine="0"/>
      </w:pPr>
      <w:r>
        <w:t>8</w:t>
      </w:r>
      <w:r w:rsidR="00831025">
        <w:t xml:space="preserve">. </w:t>
      </w:r>
      <w:r w:rsidR="00831025">
        <w:tab/>
        <w:t xml:space="preserve">CLUB BADGE </w:t>
      </w:r>
    </w:p>
    <w:p w14:paraId="3FAFD84A" w14:textId="526AB022" w:rsidR="002A0525" w:rsidRDefault="00901121">
      <w:pPr>
        <w:spacing w:after="120" w:line="240" w:lineRule="auto"/>
        <w:ind w:left="1134" w:hanging="459"/>
        <w:rPr>
          <w:b/>
          <w:bCs/>
        </w:rPr>
      </w:pPr>
      <w:r>
        <w:rPr>
          <w:b/>
          <w:bCs/>
        </w:rPr>
        <w:t>8</w:t>
      </w:r>
      <w:r w:rsidR="00831025">
        <w:rPr>
          <w:b/>
          <w:bCs/>
        </w:rPr>
        <w:t>.1</w:t>
      </w:r>
      <w:r w:rsidR="00831025">
        <w:rPr>
          <w:b/>
          <w:bCs/>
        </w:rPr>
        <w:tab/>
      </w:r>
      <w:r w:rsidR="00831025">
        <w:t xml:space="preserve">The badge shall consist of a cockerel surrounded by emblems representing Old Woking Church, a </w:t>
      </w:r>
      <w:proofErr w:type="spellStart"/>
      <w:r w:rsidR="00831025">
        <w:t>Wheatsheaf</w:t>
      </w:r>
      <w:proofErr w:type="spellEnd"/>
      <w:r w:rsidR="00831025">
        <w:t xml:space="preserve"> and Sheerwater or other such design agreed by a two-thirds majority (2/3) at an AGM</w:t>
      </w:r>
      <w:r w:rsidR="00831025">
        <w:rPr>
          <w:b/>
          <w:bCs/>
        </w:rPr>
        <w:t>.</w:t>
      </w:r>
    </w:p>
    <w:p w14:paraId="58096905" w14:textId="6486DFFB" w:rsidR="002A0525" w:rsidRDefault="00901121">
      <w:pPr>
        <w:spacing w:after="120" w:line="240" w:lineRule="auto"/>
        <w:ind w:left="1134" w:hanging="459"/>
        <w:rPr>
          <w:b/>
          <w:bCs/>
        </w:rPr>
      </w:pPr>
      <w:r>
        <w:rPr>
          <w:b/>
          <w:bCs/>
        </w:rPr>
        <w:t>8</w:t>
      </w:r>
      <w:r w:rsidR="00831025">
        <w:rPr>
          <w:b/>
          <w:bCs/>
        </w:rPr>
        <w:t xml:space="preserve">.2 </w:t>
      </w:r>
      <w:r w:rsidR="00831025">
        <w:rPr>
          <w:b/>
          <w:bCs/>
        </w:rPr>
        <w:tab/>
      </w:r>
      <w:r w:rsidR="00831025">
        <w:t>A simple orange/black cockerel design can be used on Club branded kit, items,     documents and communications.</w:t>
      </w:r>
    </w:p>
    <w:p w14:paraId="7C0ED25C" w14:textId="5C166408" w:rsidR="002A0525" w:rsidRDefault="00901121">
      <w:pPr>
        <w:pStyle w:val="Heading1"/>
        <w:tabs>
          <w:tab w:val="center" w:pos="1426"/>
        </w:tabs>
        <w:spacing w:after="120" w:line="240" w:lineRule="auto"/>
        <w:ind w:left="-15" w:right="0" w:firstLine="0"/>
      </w:pPr>
      <w:r>
        <w:t>9</w:t>
      </w:r>
      <w:r w:rsidR="00831025">
        <w:t xml:space="preserve">. </w:t>
      </w:r>
      <w:r w:rsidR="00831025">
        <w:tab/>
        <w:t xml:space="preserve">MEMBERSHIP </w:t>
      </w:r>
    </w:p>
    <w:p w14:paraId="5FA902B0" w14:textId="73269273" w:rsidR="002A0525" w:rsidRDefault="00901121">
      <w:pPr>
        <w:spacing w:after="120" w:line="240" w:lineRule="auto"/>
        <w:ind w:left="1134" w:hanging="459"/>
      </w:pPr>
      <w:r>
        <w:rPr>
          <w:b/>
          <w:bCs/>
        </w:rPr>
        <w:t>9</w:t>
      </w:r>
      <w:r w:rsidR="00831025" w:rsidRPr="007252D2">
        <w:rPr>
          <w:b/>
          <w:bCs/>
        </w:rPr>
        <w:t>.1</w:t>
      </w:r>
      <w:r w:rsidR="00831025" w:rsidRPr="007252D2">
        <w:rPr>
          <w:b/>
          <w:bCs/>
        </w:rPr>
        <w:tab/>
      </w:r>
      <w:r w:rsidR="00831025" w:rsidRPr="007252D2">
        <w:t>Becoming a Member assumes commitment to following Club rules and policies as laid out in all documents consolidated on the website ‘policy and documents’ section. Any instances of Members not adhering to these rules and policies will be handled as per clause 2</w:t>
      </w:r>
      <w:r w:rsidR="00502B4D">
        <w:t>8</w:t>
      </w:r>
      <w:r w:rsidR="00831025" w:rsidRPr="007252D2">
        <w:t>.</w:t>
      </w:r>
    </w:p>
    <w:p w14:paraId="71D91019" w14:textId="01E6175A" w:rsidR="002A0525" w:rsidRDefault="00901121">
      <w:pPr>
        <w:spacing w:after="120" w:line="240" w:lineRule="auto"/>
        <w:ind w:left="1134" w:hanging="459"/>
        <w:rPr>
          <w:b/>
          <w:bCs/>
        </w:rPr>
      </w:pPr>
      <w:r>
        <w:rPr>
          <w:b/>
          <w:bCs/>
        </w:rPr>
        <w:t>9</w:t>
      </w:r>
      <w:r w:rsidR="00831025">
        <w:rPr>
          <w:b/>
          <w:bCs/>
        </w:rPr>
        <w:t>.2</w:t>
      </w:r>
      <w:r w:rsidR="00831025">
        <w:rPr>
          <w:b/>
          <w:bCs/>
        </w:rPr>
        <w:tab/>
        <w:t>WOKING AC CLUB ACADEMY</w:t>
      </w:r>
      <w:r w:rsidR="00831025">
        <w:t xml:space="preserve"> those aged between 9 and 12 inclusive (years 4-7) who do not attend normal track training nights but attend a specific Academy night and are deemed to be Members of the Club Academy on payment of the relevant Club Academy Membership fee.</w:t>
      </w:r>
      <w:r w:rsidR="00831025">
        <w:rPr>
          <w:b/>
          <w:bCs/>
        </w:rPr>
        <w:t xml:space="preserve"> </w:t>
      </w:r>
    </w:p>
    <w:p w14:paraId="2F4B7A15" w14:textId="00D91073" w:rsidR="002A0525" w:rsidRDefault="00901121">
      <w:pPr>
        <w:spacing w:after="120" w:line="240" w:lineRule="auto"/>
        <w:ind w:left="1134" w:hanging="459"/>
        <w:rPr>
          <w:b/>
          <w:bCs/>
        </w:rPr>
      </w:pPr>
      <w:r>
        <w:rPr>
          <w:b/>
          <w:bCs/>
        </w:rPr>
        <w:t>9.</w:t>
      </w:r>
      <w:r w:rsidR="00831025">
        <w:rPr>
          <w:b/>
          <w:bCs/>
        </w:rPr>
        <w:t>3</w:t>
      </w:r>
      <w:r w:rsidR="00831025">
        <w:rPr>
          <w:b/>
          <w:bCs/>
        </w:rPr>
        <w:tab/>
        <w:t xml:space="preserve">GENERAL MEMBERSHIP </w:t>
      </w:r>
      <w:r w:rsidR="00831025">
        <w:t>is</w:t>
      </w:r>
      <w:r w:rsidR="00831025">
        <w:rPr>
          <w:b/>
          <w:bCs/>
        </w:rPr>
        <w:t xml:space="preserve"> </w:t>
      </w:r>
      <w:r w:rsidR="00831025">
        <w:t>open to all over the age of nine (9) years (competitive activity in accord with UK Athletics’ rules) who share the objectives of the Club and who have been accepted under clause 2</w:t>
      </w:r>
      <w:r w:rsidR="000F3636">
        <w:t>6</w:t>
      </w:r>
      <w:r w:rsidR="00831025">
        <w:t xml:space="preserve"> of this Constitution. General Members shall pay subscriptions and fees in accordance with Clause 2</w:t>
      </w:r>
      <w:r w:rsidR="00FC67A4">
        <w:t>3</w:t>
      </w:r>
      <w:r w:rsidR="00831025">
        <w:t xml:space="preserve"> and 2</w:t>
      </w:r>
      <w:r w:rsidR="00FC67A4">
        <w:t>4</w:t>
      </w:r>
      <w:r w:rsidR="00831025">
        <w:t xml:space="preserve"> of this Constitution. General </w:t>
      </w:r>
      <w:r w:rsidR="00831025">
        <w:lastRenderedPageBreak/>
        <w:t>Members aged 16 and over shall be entitled to vote at all relevant meetings of the Club providing that at the time of the meeting they have paid all liabilities and are in good standing with the Club.</w:t>
      </w:r>
      <w:r w:rsidR="00831025">
        <w:rPr>
          <w:b/>
          <w:bCs/>
        </w:rPr>
        <w:t xml:space="preserve"> </w:t>
      </w:r>
    </w:p>
    <w:p w14:paraId="2D90E322" w14:textId="57475CFB" w:rsidR="002A0525" w:rsidRPr="00FF45BA" w:rsidRDefault="00831025" w:rsidP="00FF45BA">
      <w:pPr>
        <w:spacing w:after="120" w:line="240" w:lineRule="auto"/>
        <w:ind w:left="1134"/>
      </w:pPr>
      <w:r>
        <w:t>All General Members are expected to compete for the Club a minimum number of times during a calendar year. Exact requirements will be outlined in the Club Rules and at the discretion of the athlete’s coach.</w:t>
      </w:r>
    </w:p>
    <w:p w14:paraId="2A6666A5" w14:textId="0E8E3474" w:rsidR="002A0525" w:rsidRDefault="00901121">
      <w:pPr>
        <w:spacing w:after="120" w:line="240" w:lineRule="auto"/>
        <w:ind w:left="1134" w:hanging="425"/>
        <w:rPr>
          <w:b/>
          <w:bCs/>
        </w:rPr>
      </w:pPr>
      <w:r>
        <w:rPr>
          <w:b/>
          <w:bCs/>
        </w:rPr>
        <w:t>9</w:t>
      </w:r>
      <w:r w:rsidR="00831025">
        <w:rPr>
          <w:b/>
          <w:bCs/>
        </w:rPr>
        <w:t>.4</w:t>
      </w:r>
      <w:r w:rsidR="00831025">
        <w:rPr>
          <w:b/>
          <w:bCs/>
        </w:rPr>
        <w:tab/>
        <w:t>STUDENT MEMBERS</w:t>
      </w:r>
      <w:r w:rsidR="00831025">
        <w:t xml:space="preserve"> are </w:t>
      </w:r>
      <w:r w:rsidR="00831025">
        <w:rPr>
          <w:b/>
          <w:bCs/>
        </w:rPr>
        <w:t>GENERAL MEMBERS</w:t>
      </w:r>
      <w:r w:rsidR="00831025">
        <w:t xml:space="preserve"> who are under the age of 18 at the beginning of the Subscription Year, or, if in full time education, under the age of 25 at the beginning of the Subscription Year.</w:t>
      </w:r>
      <w:r w:rsidR="00831025">
        <w:rPr>
          <w:b/>
          <w:bCs/>
        </w:rPr>
        <w:t xml:space="preserve"> </w:t>
      </w:r>
    </w:p>
    <w:p w14:paraId="357C92DF" w14:textId="204C8A51" w:rsidR="002A0525" w:rsidRDefault="00901121">
      <w:pPr>
        <w:spacing w:after="120" w:line="240" w:lineRule="auto"/>
        <w:ind w:left="1134" w:hanging="425"/>
        <w:rPr>
          <w:b/>
          <w:bCs/>
        </w:rPr>
      </w:pPr>
      <w:r>
        <w:rPr>
          <w:b/>
          <w:bCs/>
        </w:rPr>
        <w:t>9</w:t>
      </w:r>
      <w:r w:rsidR="00831025">
        <w:rPr>
          <w:b/>
          <w:bCs/>
        </w:rPr>
        <w:t>.5</w:t>
      </w:r>
      <w:r w:rsidR="00831025">
        <w:rPr>
          <w:b/>
          <w:bCs/>
        </w:rPr>
        <w:tab/>
        <w:t>HONORARY MEMBERS</w:t>
      </w:r>
      <w:r w:rsidR="00831025">
        <w:t xml:space="preserve"> include the President, Club Committee Members, and may include other volunteers appointed by the Club Committee at their discretion. Honorary Members shall not be required to pay subscriptions under clauses 23 and 24 of this Constitution. Honorary Members shall be entitled to vote at all relevant meetings of the Club providing that at the time of the meeting they have paid all liabilities and are in good standing with the Club. In all other respects Honorary Members shall enjoy all the privileges of the Club and shall be expected to obey this Constitution.</w:t>
      </w:r>
      <w:r w:rsidR="00831025">
        <w:rPr>
          <w:b/>
          <w:bCs/>
        </w:rPr>
        <w:t xml:space="preserve"> </w:t>
      </w:r>
    </w:p>
    <w:p w14:paraId="071B4111" w14:textId="799FB44F" w:rsidR="002A0525" w:rsidRDefault="00901121">
      <w:pPr>
        <w:spacing w:after="120" w:line="240" w:lineRule="auto"/>
        <w:ind w:left="1134" w:hanging="425"/>
      </w:pPr>
      <w:r>
        <w:rPr>
          <w:b/>
          <w:bCs/>
        </w:rPr>
        <w:t>9</w:t>
      </w:r>
      <w:r w:rsidR="00831025">
        <w:rPr>
          <w:b/>
          <w:bCs/>
        </w:rPr>
        <w:t>.6</w:t>
      </w:r>
      <w:r w:rsidR="00831025">
        <w:rPr>
          <w:b/>
          <w:bCs/>
        </w:rPr>
        <w:tab/>
        <w:t>LIFE MEMBERS</w:t>
      </w:r>
      <w:r w:rsidR="00831025">
        <w:t xml:space="preserve"> shall be persons whose services to the Club are considered to be of special merit. They shall be elected by two-thirds (2/3) majority at an AGM upon the nomination of the Club Committee.  Life Members shall not be required to pay subscriptions under clause 23 and 24 of this Constitution and shall be entitled to vote at all relevant meetings of the Club providing that at the time of the meeting they have paid all liabilities and are in good standing with the Club.</w:t>
      </w:r>
      <w:r w:rsidR="00831025">
        <w:rPr>
          <w:color w:val="FF0000"/>
        </w:rPr>
        <w:t xml:space="preserve"> </w:t>
      </w:r>
      <w:r w:rsidR="00831025">
        <w:t>In all other respects Life Members shall enjoy all the privileges of the Club and shall be expected to obey this Constitution.</w:t>
      </w:r>
      <w:r w:rsidR="00831025">
        <w:rPr>
          <w:b/>
          <w:bCs/>
        </w:rPr>
        <w:t xml:space="preserve"> </w:t>
      </w:r>
    </w:p>
    <w:p w14:paraId="3B9BEAAA" w14:textId="54209E8C" w:rsidR="002A0525" w:rsidRDefault="00901121">
      <w:pPr>
        <w:spacing w:after="120" w:line="240" w:lineRule="auto"/>
        <w:ind w:left="1134" w:hanging="425"/>
        <w:rPr>
          <w:color w:val="000000"/>
        </w:rPr>
      </w:pPr>
      <w:r>
        <w:rPr>
          <w:b/>
          <w:bCs/>
          <w:color w:val="000000"/>
        </w:rPr>
        <w:t>9</w:t>
      </w:r>
      <w:r w:rsidR="00831025">
        <w:rPr>
          <w:b/>
          <w:bCs/>
          <w:color w:val="000000"/>
        </w:rPr>
        <w:t>.7</w:t>
      </w:r>
      <w:r w:rsidR="00831025">
        <w:rPr>
          <w:b/>
          <w:bCs/>
          <w:color w:val="000000"/>
        </w:rPr>
        <w:tab/>
      </w:r>
      <w:r w:rsidR="00831025">
        <w:rPr>
          <w:color w:val="000000"/>
        </w:rPr>
        <w:t>Membership is not transferable to anyone else.</w:t>
      </w:r>
    </w:p>
    <w:p w14:paraId="67864C27" w14:textId="042B08AA" w:rsidR="002A0525" w:rsidRDefault="00901121">
      <w:pPr>
        <w:spacing w:after="120" w:line="240" w:lineRule="auto"/>
        <w:ind w:left="1134" w:hanging="425"/>
        <w:rPr>
          <w:color w:val="000000"/>
        </w:rPr>
      </w:pPr>
      <w:r>
        <w:rPr>
          <w:b/>
          <w:bCs/>
          <w:color w:val="000000"/>
        </w:rPr>
        <w:t>9</w:t>
      </w:r>
      <w:r w:rsidR="00831025">
        <w:rPr>
          <w:b/>
          <w:bCs/>
          <w:color w:val="000000"/>
        </w:rPr>
        <w:t>.8</w:t>
      </w:r>
      <w:r w:rsidR="00831025">
        <w:rPr>
          <w:b/>
          <w:bCs/>
          <w:color w:val="000000"/>
        </w:rPr>
        <w:tab/>
      </w:r>
      <w:r w:rsidR="00831025">
        <w:rPr>
          <w:color w:val="000000"/>
        </w:rPr>
        <w:t>The Members shall be listed in the Club's register of members which shall be maintained by the Membership Secretary.</w:t>
      </w:r>
    </w:p>
    <w:p w14:paraId="2624708D" w14:textId="10BF0982" w:rsidR="002A0525" w:rsidRDefault="00901121">
      <w:pPr>
        <w:pStyle w:val="Heading1"/>
        <w:tabs>
          <w:tab w:val="left" w:pos="709"/>
          <w:tab w:val="center" w:pos="1309"/>
        </w:tabs>
        <w:spacing w:after="120" w:line="240" w:lineRule="auto"/>
        <w:ind w:left="0" w:right="0" w:firstLine="0"/>
      </w:pPr>
      <w:r>
        <w:t>10</w:t>
      </w:r>
      <w:r w:rsidR="00831025">
        <w:t xml:space="preserve">. </w:t>
      </w:r>
      <w:r w:rsidR="00831025">
        <w:tab/>
        <w:t>DISSOLUTION</w:t>
      </w:r>
    </w:p>
    <w:p w14:paraId="5EFE98C7" w14:textId="4E474F96" w:rsidR="002A0525" w:rsidRDefault="00901121">
      <w:pPr>
        <w:spacing w:after="120" w:line="240" w:lineRule="auto"/>
        <w:ind w:left="1134" w:hanging="459"/>
      </w:pPr>
      <w:r>
        <w:rPr>
          <w:b/>
          <w:bCs/>
        </w:rPr>
        <w:t>10</w:t>
      </w:r>
      <w:r w:rsidR="00831025">
        <w:rPr>
          <w:b/>
          <w:bCs/>
        </w:rPr>
        <w:t>.1</w:t>
      </w:r>
      <w:r w:rsidR="00831025">
        <w:rPr>
          <w:b/>
          <w:bCs/>
        </w:rPr>
        <w:tab/>
      </w:r>
      <w:r w:rsidR="00831025">
        <w:t>In the event of the Club being wound up and following the discharge of all debts and liabilities, any assets at the time of dissolution shall be distributed to clubs having similar objectives to that of Woking Athletic Club or to England Athletics for use by them related to community sports. Should liabilities exceed assets, Members may be liable for no more than £1 (per head) towards the total debt.</w:t>
      </w:r>
    </w:p>
    <w:p w14:paraId="6837F60A" w14:textId="31EF826C" w:rsidR="002A0525" w:rsidRDefault="00901121">
      <w:pPr>
        <w:spacing w:after="120" w:line="240" w:lineRule="auto"/>
        <w:ind w:left="1134" w:hanging="459"/>
      </w:pPr>
      <w:r>
        <w:rPr>
          <w:b/>
          <w:bCs/>
        </w:rPr>
        <w:t>10</w:t>
      </w:r>
      <w:r w:rsidR="00831025">
        <w:rPr>
          <w:b/>
          <w:bCs/>
        </w:rPr>
        <w:t>.2</w:t>
      </w:r>
      <w:r w:rsidR="00831025">
        <w:tab/>
        <w:t>A resolution to dissolve the Club may only be proposed at a General Meeting and shall be passed by at least three-quarters of the Members present.</w:t>
      </w:r>
    </w:p>
    <w:p w14:paraId="45E6BF1D" w14:textId="5BEF849D" w:rsidR="002A0525" w:rsidRDefault="00901121">
      <w:pPr>
        <w:spacing w:after="120" w:line="240" w:lineRule="auto"/>
        <w:ind w:left="1134" w:hanging="459"/>
      </w:pPr>
      <w:r>
        <w:rPr>
          <w:b/>
          <w:bCs/>
        </w:rPr>
        <w:t>10.</w:t>
      </w:r>
      <w:r w:rsidR="00831025">
        <w:rPr>
          <w:b/>
          <w:bCs/>
        </w:rPr>
        <w:t>3</w:t>
      </w:r>
      <w:r w:rsidR="00831025">
        <w:tab/>
        <w:t>The dissolution shall take effect from the date of the resolution (or the date specified in that resolution) and the Committee shall be responsible for ensuring that all relevant steps are taken to affect an orderly wind up.</w:t>
      </w:r>
    </w:p>
    <w:p w14:paraId="78C2BC20" w14:textId="5F3E7023" w:rsidR="00494078" w:rsidRDefault="00901121" w:rsidP="001E369B">
      <w:pPr>
        <w:spacing w:after="120" w:line="240" w:lineRule="auto"/>
        <w:ind w:left="1134" w:hanging="425"/>
      </w:pPr>
      <w:r>
        <w:rPr>
          <w:b/>
          <w:bCs/>
        </w:rPr>
        <w:t>10</w:t>
      </w:r>
      <w:r w:rsidR="00494078">
        <w:rPr>
          <w:b/>
          <w:bCs/>
        </w:rPr>
        <w:t>.</w:t>
      </w:r>
      <w:r w:rsidR="001E369B">
        <w:rPr>
          <w:b/>
          <w:bCs/>
        </w:rPr>
        <w:t>4</w:t>
      </w:r>
      <w:r w:rsidR="006C3E75">
        <w:rPr>
          <w:b/>
          <w:bCs/>
        </w:rPr>
        <w:t xml:space="preserve"> </w:t>
      </w:r>
      <w:r w:rsidR="00494078">
        <w:rPr>
          <w:b/>
          <w:bCs/>
        </w:rPr>
        <w:t xml:space="preserve">DISTRIBUTION OF PROFITS </w:t>
      </w:r>
      <w:r w:rsidR="00494078">
        <w:t>Any profits or surpluses generated by the Club may not be distributed other than to another non-profit making sports club or charity only if agreed by all Directors and a two thirds majority of the Committee.</w:t>
      </w:r>
      <w:r w:rsidR="00494078">
        <w:rPr>
          <w:b/>
          <w:bCs/>
        </w:rPr>
        <w:t xml:space="preserve"> </w:t>
      </w:r>
    </w:p>
    <w:p w14:paraId="403EA170" w14:textId="43813BB1" w:rsidR="002A0525" w:rsidRDefault="00831025">
      <w:pPr>
        <w:pStyle w:val="Heading1"/>
        <w:tabs>
          <w:tab w:val="center" w:pos="1565"/>
        </w:tabs>
        <w:spacing w:after="120" w:line="240" w:lineRule="auto"/>
        <w:ind w:left="-15" w:right="0" w:firstLine="0"/>
      </w:pPr>
      <w:r>
        <w:t>1</w:t>
      </w:r>
      <w:r w:rsidR="00901121">
        <w:t>1</w:t>
      </w:r>
      <w:r>
        <w:t xml:space="preserve">. </w:t>
      </w:r>
      <w:r>
        <w:tab/>
        <w:t>REQUIREMENTS</w:t>
      </w:r>
    </w:p>
    <w:p w14:paraId="3DC420BA" w14:textId="3DA0D585" w:rsidR="002A0525" w:rsidRDefault="00831025">
      <w:pPr>
        <w:spacing w:after="120" w:line="240" w:lineRule="auto"/>
        <w:ind w:left="1134" w:hanging="425"/>
      </w:pPr>
      <w:r>
        <w:rPr>
          <w:b/>
          <w:bCs/>
        </w:rPr>
        <w:t>1</w:t>
      </w:r>
      <w:r w:rsidR="00901121">
        <w:rPr>
          <w:b/>
          <w:bCs/>
        </w:rPr>
        <w:t>1</w:t>
      </w:r>
      <w:r>
        <w:rPr>
          <w:b/>
          <w:bCs/>
        </w:rPr>
        <w:t>.1 RULES FOR COMPETITION</w:t>
      </w:r>
      <w:r>
        <w:t xml:space="preserve"> Every Member participating in any athletic competition shall conform to the current Rules of Competition of UK Athletics and do so in the spirit in which these Rules are written.</w:t>
      </w:r>
      <w:r>
        <w:rPr>
          <w:b/>
          <w:bCs/>
        </w:rPr>
        <w:t xml:space="preserve"> </w:t>
      </w:r>
    </w:p>
    <w:p w14:paraId="2D37971F" w14:textId="5DD7E4DA" w:rsidR="002A0525" w:rsidRDefault="00831025">
      <w:pPr>
        <w:pStyle w:val="Heading1"/>
        <w:tabs>
          <w:tab w:val="center" w:pos="1237"/>
        </w:tabs>
        <w:spacing w:after="120" w:line="240" w:lineRule="auto"/>
        <w:ind w:left="-15" w:right="0" w:firstLine="0"/>
      </w:pPr>
      <w:r>
        <w:t>1</w:t>
      </w:r>
      <w:r w:rsidR="00901121">
        <w:t>2</w:t>
      </w:r>
      <w:r>
        <w:t xml:space="preserve">. </w:t>
      </w:r>
      <w:r>
        <w:tab/>
        <w:t xml:space="preserve">OFFICERS </w:t>
      </w:r>
    </w:p>
    <w:p w14:paraId="48AD547B" w14:textId="6A1760D8" w:rsidR="002A0525" w:rsidRDefault="00831025">
      <w:pPr>
        <w:spacing w:after="120" w:line="240" w:lineRule="auto"/>
        <w:ind w:left="1276" w:hanging="567"/>
      </w:pPr>
      <w:r>
        <w:rPr>
          <w:b/>
          <w:bCs/>
        </w:rPr>
        <w:t>1</w:t>
      </w:r>
      <w:r w:rsidR="00901121">
        <w:rPr>
          <w:b/>
          <w:bCs/>
        </w:rPr>
        <w:t>2</w:t>
      </w:r>
      <w:r>
        <w:rPr>
          <w:b/>
          <w:bCs/>
        </w:rPr>
        <w:t>.1</w:t>
      </w:r>
      <w:r>
        <w:rPr>
          <w:b/>
          <w:bCs/>
        </w:rPr>
        <w:tab/>
      </w:r>
      <w:r>
        <w:t>These shall be the Chairman, the Vice-Chairman, the Club Secretary and the Treasurer. The Officers shall be elected annually at an AGM at which they may offer themselves for re-election.</w:t>
      </w:r>
      <w:r>
        <w:rPr>
          <w:b/>
          <w:bCs/>
        </w:rPr>
        <w:t xml:space="preserve"> </w:t>
      </w:r>
    </w:p>
    <w:p w14:paraId="3C8ED2D1" w14:textId="6351CF5B" w:rsidR="002A0525" w:rsidRDefault="00831025">
      <w:pPr>
        <w:spacing w:after="120" w:line="240" w:lineRule="auto"/>
        <w:ind w:left="1276" w:hanging="567"/>
      </w:pPr>
      <w:r>
        <w:rPr>
          <w:b/>
          <w:bCs/>
        </w:rPr>
        <w:t>1</w:t>
      </w:r>
      <w:r w:rsidR="00901121">
        <w:rPr>
          <w:b/>
          <w:bCs/>
        </w:rPr>
        <w:t>2</w:t>
      </w:r>
      <w:r>
        <w:rPr>
          <w:b/>
          <w:bCs/>
        </w:rPr>
        <w:t>.2</w:t>
      </w:r>
      <w:r>
        <w:rPr>
          <w:b/>
          <w:bCs/>
        </w:rPr>
        <w:tab/>
      </w:r>
      <w:r>
        <w:t>Officers shall be “ex-officio” Members of the Club Committee and of all and any subcommittees.</w:t>
      </w:r>
      <w:r>
        <w:rPr>
          <w:b/>
          <w:bCs/>
        </w:rPr>
        <w:t xml:space="preserve"> </w:t>
      </w:r>
    </w:p>
    <w:p w14:paraId="4E3A777D" w14:textId="35DA29FE" w:rsidR="002A0525" w:rsidRDefault="00831025">
      <w:pPr>
        <w:spacing w:after="120" w:line="240" w:lineRule="auto"/>
        <w:ind w:left="1276" w:hanging="567"/>
      </w:pPr>
      <w:r>
        <w:rPr>
          <w:b/>
          <w:bCs/>
        </w:rPr>
        <w:lastRenderedPageBreak/>
        <w:t>1</w:t>
      </w:r>
      <w:r w:rsidR="00901121">
        <w:rPr>
          <w:b/>
          <w:bCs/>
        </w:rPr>
        <w:t>2</w:t>
      </w:r>
      <w:r>
        <w:rPr>
          <w:b/>
          <w:bCs/>
        </w:rPr>
        <w:t>.3</w:t>
      </w:r>
      <w:r>
        <w:rPr>
          <w:b/>
          <w:bCs/>
        </w:rPr>
        <w:tab/>
      </w:r>
      <w:r>
        <w:t>The Vice-Chairman shall act for the Chairman in the event of his or her absence at any meeting of the Club.</w:t>
      </w:r>
      <w:r>
        <w:rPr>
          <w:b/>
          <w:bCs/>
        </w:rPr>
        <w:t xml:space="preserve"> </w:t>
      </w:r>
    </w:p>
    <w:p w14:paraId="3406CEE7" w14:textId="79F287AE" w:rsidR="002A0525" w:rsidRDefault="00831025">
      <w:pPr>
        <w:pStyle w:val="Heading1"/>
        <w:tabs>
          <w:tab w:val="center" w:pos="1480"/>
        </w:tabs>
        <w:spacing w:after="120" w:line="240" w:lineRule="auto"/>
        <w:ind w:left="-15" w:right="0" w:firstLine="0"/>
      </w:pPr>
      <w:r>
        <w:t>1</w:t>
      </w:r>
      <w:r w:rsidR="00901121">
        <w:t>3</w:t>
      </w:r>
      <w:r>
        <w:t xml:space="preserve">. </w:t>
      </w:r>
      <w:r>
        <w:tab/>
        <w:t xml:space="preserve">MANAGEMENT </w:t>
      </w:r>
    </w:p>
    <w:p w14:paraId="043C3B41" w14:textId="496E8EBE" w:rsidR="002A0525" w:rsidRDefault="00831025">
      <w:pPr>
        <w:spacing w:after="120" w:line="240" w:lineRule="auto"/>
        <w:ind w:left="1276" w:hanging="567"/>
      </w:pPr>
      <w:r>
        <w:rPr>
          <w:b/>
          <w:bCs/>
        </w:rPr>
        <w:t>1</w:t>
      </w:r>
      <w:r w:rsidR="00901121">
        <w:rPr>
          <w:b/>
          <w:bCs/>
        </w:rPr>
        <w:t>3</w:t>
      </w:r>
      <w:r>
        <w:rPr>
          <w:b/>
          <w:bCs/>
        </w:rPr>
        <w:t>.1</w:t>
      </w:r>
      <w:r>
        <w:rPr>
          <w:b/>
          <w:bCs/>
        </w:rPr>
        <w:tab/>
      </w:r>
      <w:r>
        <w:t>Maintenance of all financial assets, liabilities and other resources of the Club and of the Company as well as significant financial decisions shall be the responsibility of the Company Directors.</w:t>
      </w:r>
      <w:r>
        <w:rPr>
          <w:b/>
          <w:bCs/>
        </w:rPr>
        <w:t xml:space="preserve"> </w:t>
      </w:r>
    </w:p>
    <w:p w14:paraId="15B9DD18" w14:textId="5464D36E" w:rsidR="002A0525" w:rsidRDefault="00831025">
      <w:pPr>
        <w:spacing w:after="120" w:line="240" w:lineRule="auto"/>
        <w:ind w:left="1276" w:hanging="567"/>
        <w:rPr>
          <w:b/>
          <w:bCs/>
        </w:rPr>
      </w:pPr>
      <w:r>
        <w:rPr>
          <w:b/>
          <w:bCs/>
        </w:rPr>
        <w:t>1</w:t>
      </w:r>
      <w:r w:rsidR="00901121">
        <w:rPr>
          <w:b/>
          <w:bCs/>
        </w:rPr>
        <w:t>3</w:t>
      </w:r>
      <w:r>
        <w:rPr>
          <w:b/>
          <w:bCs/>
        </w:rPr>
        <w:t>.2</w:t>
      </w:r>
      <w:r>
        <w:rPr>
          <w:b/>
          <w:bCs/>
        </w:rPr>
        <w:tab/>
      </w:r>
      <w:r>
        <w:t>The overall strategic operations of the Club together with the general management and all matters concerning the day to day running of the Club shall be the responsibility of the Club Committee.</w:t>
      </w:r>
    </w:p>
    <w:p w14:paraId="1663A934" w14:textId="70B26703" w:rsidR="002A0525" w:rsidRDefault="00831025">
      <w:pPr>
        <w:spacing w:after="120" w:line="240" w:lineRule="auto"/>
        <w:ind w:left="1276" w:hanging="567"/>
      </w:pPr>
      <w:r>
        <w:rPr>
          <w:b/>
          <w:bCs/>
        </w:rPr>
        <w:t>1</w:t>
      </w:r>
      <w:r w:rsidR="00901121">
        <w:rPr>
          <w:b/>
          <w:bCs/>
        </w:rPr>
        <w:t>3</w:t>
      </w:r>
      <w:r>
        <w:rPr>
          <w:b/>
          <w:bCs/>
        </w:rPr>
        <w:t>.3</w:t>
      </w:r>
      <w:r>
        <w:rPr>
          <w:b/>
          <w:bCs/>
        </w:rPr>
        <w:tab/>
        <w:t>THE PRESIDENT</w:t>
      </w:r>
      <w:r>
        <w:t xml:space="preserve"> shall be elected annually at an AGM and may offer themself for re-election at subsequent AGMs, but may only serve a maximum of five (5) years or until such time as he or she submits his or her resignation in writing to the Club Secretary.  The President shall be deemed to be an Honorary Member.  The President shall be invited to take the Chair at all General Meetings of the Club including the AGM and on invitation attend and contribute to meetings of the Club Committee. </w:t>
      </w:r>
      <w:r>
        <w:rPr>
          <w:b/>
          <w:bCs/>
        </w:rPr>
        <w:t xml:space="preserve"> </w:t>
      </w:r>
    </w:p>
    <w:p w14:paraId="085EEE4F" w14:textId="75D4FB53" w:rsidR="002A0525" w:rsidRDefault="00831025">
      <w:pPr>
        <w:pStyle w:val="Heading1"/>
        <w:tabs>
          <w:tab w:val="center" w:pos="1674"/>
        </w:tabs>
        <w:spacing w:after="120" w:line="240" w:lineRule="auto"/>
        <w:ind w:left="-15" w:right="0" w:firstLine="0"/>
      </w:pPr>
      <w:r>
        <w:t>1</w:t>
      </w:r>
      <w:r w:rsidR="00901121">
        <w:t>4</w:t>
      </w:r>
      <w:r>
        <w:t xml:space="preserve">. </w:t>
      </w:r>
      <w:r>
        <w:tab/>
        <w:t xml:space="preserve">CLUB COMMITTEE </w:t>
      </w:r>
    </w:p>
    <w:p w14:paraId="3CE90BF0" w14:textId="3FE21ED8" w:rsidR="002A0525" w:rsidRDefault="00831025">
      <w:pPr>
        <w:spacing w:after="120" w:line="240" w:lineRule="auto"/>
        <w:ind w:left="1276" w:hanging="567"/>
      </w:pPr>
      <w:r>
        <w:rPr>
          <w:b/>
          <w:bCs/>
        </w:rPr>
        <w:t>1</w:t>
      </w:r>
      <w:r w:rsidR="00901121">
        <w:rPr>
          <w:b/>
          <w:bCs/>
        </w:rPr>
        <w:t>4</w:t>
      </w:r>
      <w:r>
        <w:rPr>
          <w:b/>
          <w:bCs/>
        </w:rPr>
        <w:t>.1</w:t>
      </w:r>
      <w:r>
        <w:rPr>
          <w:b/>
          <w:bCs/>
        </w:rPr>
        <w:tab/>
      </w:r>
      <w:r>
        <w:t>At minimum, the Club Committee shall consist of the four Officers, together with the following Members:</w:t>
      </w:r>
      <w:r>
        <w:rPr>
          <w:b/>
          <w:bCs/>
        </w:rPr>
        <w:t xml:space="preserve"> </w:t>
      </w:r>
    </w:p>
    <w:p w14:paraId="537BDBB7" w14:textId="77777777" w:rsidR="002A0525" w:rsidRDefault="00831025">
      <w:pPr>
        <w:spacing w:after="120" w:line="240" w:lineRule="auto"/>
        <w:ind w:left="1276" w:firstLine="164"/>
      </w:pPr>
      <w:r>
        <w:t xml:space="preserve">The Membership Secretary </w:t>
      </w:r>
    </w:p>
    <w:p w14:paraId="51A8DA0A" w14:textId="77777777" w:rsidR="002A0525" w:rsidRDefault="00831025">
      <w:pPr>
        <w:spacing w:after="120" w:line="240" w:lineRule="auto"/>
        <w:ind w:left="1276" w:firstLine="164"/>
      </w:pPr>
      <w:r>
        <w:t xml:space="preserve">Coaching Coordinator or alternate </w:t>
      </w:r>
    </w:p>
    <w:p w14:paraId="55C19450" w14:textId="2AED353A" w:rsidR="002A0525" w:rsidRDefault="00831025">
      <w:pPr>
        <w:spacing w:after="120" w:line="240" w:lineRule="auto"/>
        <w:ind w:left="1276" w:hanging="567"/>
      </w:pPr>
      <w:r>
        <w:rPr>
          <w:b/>
          <w:bCs/>
        </w:rPr>
        <w:t>1</w:t>
      </w:r>
      <w:r w:rsidR="00901121">
        <w:rPr>
          <w:b/>
          <w:bCs/>
        </w:rPr>
        <w:t>4</w:t>
      </w:r>
      <w:r>
        <w:rPr>
          <w:b/>
          <w:bCs/>
        </w:rPr>
        <w:t>.2</w:t>
      </w:r>
      <w:r>
        <w:tab/>
        <w:t>The following roles should also be filled:</w:t>
      </w:r>
    </w:p>
    <w:p w14:paraId="7E63A35D" w14:textId="77777777" w:rsidR="002A0525" w:rsidRDefault="00831025">
      <w:pPr>
        <w:spacing w:after="120" w:line="240" w:lineRule="auto"/>
        <w:ind w:left="1276" w:firstLine="164"/>
      </w:pPr>
      <w:r>
        <w:t xml:space="preserve">Track &amp; Field Athlete Representative or alternate </w:t>
      </w:r>
    </w:p>
    <w:p w14:paraId="4F7F32FA" w14:textId="77777777" w:rsidR="002A0525" w:rsidRDefault="00831025">
      <w:pPr>
        <w:spacing w:after="120" w:line="240" w:lineRule="auto"/>
        <w:ind w:left="1276" w:firstLine="164"/>
      </w:pPr>
      <w:r>
        <w:t xml:space="preserve">Endurance Athlete Representative or alternate </w:t>
      </w:r>
    </w:p>
    <w:p w14:paraId="5DD374F7" w14:textId="77777777" w:rsidR="002A0525" w:rsidRDefault="00831025">
      <w:pPr>
        <w:spacing w:after="120" w:line="240" w:lineRule="auto"/>
        <w:ind w:left="1276" w:firstLine="164"/>
      </w:pPr>
      <w:r>
        <w:t xml:space="preserve">Communications Lead </w:t>
      </w:r>
    </w:p>
    <w:p w14:paraId="143B00E6" w14:textId="77777777" w:rsidR="002A0525" w:rsidRDefault="00831025">
      <w:pPr>
        <w:spacing w:after="120" w:line="240" w:lineRule="auto"/>
        <w:ind w:left="1276" w:firstLine="164"/>
      </w:pPr>
      <w:r>
        <w:t>Competition Secretary</w:t>
      </w:r>
    </w:p>
    <w:p w14:paraId="369E30E0" w14:textId="77777777" w:rsidR="002A0525" w:rsidRDefault="00831025">
      <w:pPr>
        <w:spacing w:after="120" w:line="240" w:lineRule="auto"/>
        <w:ind w:left="1276" w:firstLine="164"/>
      </w:pPr>
      <w:r>
        <w:t xml:space="preserve">Additional Members </w:t>
      </w:r>
    </w:p>
    <w:p w14:paraId="6DC5D97D" w14:textId="0209F067" w:rsidR="002A0525" w:rsidRDefault="00831025">
      <w:pPr>
        <w:spacing w:after="120" w:line="240" w:lineRule="auto"/>
        <w:ind w:left="1276" w:hanging="567"/>
        <w:rPr>
          <w:b/>
          <w:bCs/>
        </w:rPr>
      </w:pPr>
      <w:r>
        <w:rPr>
          <w:b/>
          <w:bCs/>
        </w:rPr>
        <w:t>1</w:t>
      </w:r>
      <w:r w:rsidR="00901121">
        <w:rPr>
          <w:b/>
          <w:bCs/>
        </w:rPr>
        <w:t>4</w:t>
      </w:r>
      <w:r>
        <w:rPr>
          <w:b/>
          <w:bCs/>
        </w:rPr>
        <w:t>.3</w:t>
      </w:r>
      <w:r>
        <w:rPr>
          <w:b/>
          <w:bCs/>
        </w:rPr>
        <w:tab/>
      </w:r>
      <w:r>
        <w:t>Election of the Members of the Club Committee shall take place annually at an AGM. Members may offer themselves for re-election. Members standing for election and Members serving on the Club Committee must be Members of the Club.</w:t>
      </w:r>
      <w:r>
        <w:rPr>
          <w:b/>
          <w:bCs/>
        </w:rPr>
        <w:t xml:space="preserve"> </w:t>
      </w:r>
    </w:p>
    <w:p w14:paraId="5A3581A0" w14:textId="1E8E2E1B" w:rsidR="002A0525" w:rsidRDefault="00831025">
      <w:pPr>
        <w:spacing w:after="120" w:line="240" w:lineRule="auto"/>
        <w:ind w:left="1276" w:hanging="567"/>
        <w:rPr>
          <w:b/>
          <w:bCs/>
        </w:rPr>
      </w:pPr>
      <w:r>
        <w:rPr>
          <w:b/>
          <w:bCs/>
        </w:rPr>
        <w:t>1</w:t>
      </w:r>
      <w:r w:rsidR="00901121">
        <w:rPr>
          <w:b/>
          <w:bCs/>
        </w:rPr>
        <w:t>4</w:t>
      </w:r>
      <w:r>
        <w:rPr>
          <w:b/>
          <w:bCs/>
        </w:rPr>
        <w:t>.4</w:t>
      </w:r>
      <w:r>
        <w:rPr>
          <w:b/>
          <w:bCs/>
        </w:rPr>
        <w:tab/>
        <w:t xml:space="preserve">MEMBERSHIP SECRETARY </w:t>
      </w:r>
      <w:r>
        <w:t xml:space="preserve">shall be elected annually at an AGM and may offer themself for re-election. The Membership Secretary shall be responsible for all </w:t>
      </w:r>
      <w:r w:rsidR="003D14F2">
        <w:t xml:space="preserve">operational </w:t>
      </w:r>
      <w:r>
        <w:t>matters relating to Membership of the Club.</w:t>
      </w:r>
      <w:r>
        <w:rPr>
          <w:b/>
          <w:bCs/>
        </w:rPr>
        <w:t xml:space="preserve"> </w:t>
      </w:r>
    </w:p>
    <w:p w14:paraId="51BAC2A5" w14:textId="353EB643" w:rsidR="002A0525" w:rsidRDefault="00831025">
      <w:pPr>
        <w:pStyle w:val="Heading2"/>
        <w:spacing w:after="120" w:line="240" w:lineRule="auto"/>
        <w:ind w:left="1276" w:right="0" w:hanging="567"/>
        <w:rPr>
          <w:b w:val="0"/>
          <w:bCs w:val="0"/>
        </w:rPr>
      </w:pPr>
      <w:r>
        <w:t>1</w:t>
      </w:r>
      <w:r w:rsidR="00901121">
        <w:t>4</w:t>
      </w:r>
      <w:r>
        <w:t>.5</w:t>
      </w:r>
      <w:r>
        <w:tab/>
        <w:t xml:space="preserve">COMMUNICATIONS LEAD </w:t>
      </w:r>
      <w:r>
        <w:rPr>
          <w:b w:val="0"/>
          <w:bCs w:val="0"/>
        </w:rPr>
        <w:t>shall be elected annually at an AGM and may offer themself for re-election. The Communications Lead shall be responsible for all external press communications, oversight of social media accounts, website and for all relevant internal communications within the Club.</w:t>
      </w:r>
    </w:p>
    <w:p w14:paraId="04CA26E3" w14:textId="3881E24E" w:rsidR="002A0525" w:rsidRDefault="00831025">
      <w:pPr>
        <w:spacing w:after="120" w:line="240" w:lineRule="auto"/>
        <w:ind w:left="1276" w:hanging="567"/>
      </w:pPr>
      <w:r>
        <w:rPr>
          <w:b/>
          <w:bCs/>
        </w:rPr>
        <w:t>1</w:t>
      </w:r>
      <w:r w:rsidR="00901121">
        <w:rPr>
          <w:b/>
          <w:bCs/>
        </w:rPr>
        <w:t>4</w:t>
      </w:r>
      <w:r>
        <w:rPr>
          <w:b/>
          <w:bCs/>
        </w:rPr>
        <w:t>.6</w:t>
      </w:r>
      <w:r>
        <w:rPr>
          <w:b/>
          <w:bCs/>
        </w:rPr>
        <w:tab/>
        <w:t>COACHING COORDINATOR</w:t>
      </w:r>
      <w:r>
        <w:t xml:space="preserve"> shall be elected annually at an AGM and may offer themself for re-election. The Coaching Coordinator shall be responsible for overseeing the development, scheduling, and performance of coaches to ensure effective training programmes and athlete progression. The Coaching coordinator shall be the authority for assignment of athletes to training groups and for track rules and use on Club training nights. </w:t>
      </w:r>
    </w:p>
    <w:p w14:paraId="5A427801" w14:textId="1131DFC8" w:rsidR="002A0525" w:rsidRDefault="00831025">
      <w:pPr>
        <w:spacing w:after="120" w:line="240" w:lineRule="auto"/>
        <w:ind w:left="1276" w:hanging="567"/>
      </w:pPr>
      <w:r>
        <w:rPr>
          <w:b/>
          <w:bCs/>
        </w:rPr>
        <w:t>1</w:t>
      </w:r>
      <w:r w:rsidR="00901121">
        <w:rPr>
          <w:b/>
          <w:bCs/>
        </w:rPr>
        <w:t>4.</w:t>
      </w:r>
      <w:r>
        <w:rPr>
          <w:b/>
          <w:bCs/>
        </w:rPr>
        <w:t>7</w:t>
      </w:r>
      <w:r>
        <w:rPr>
          <w:b/>
          <w:bCs/>
        </w:rPr>
        <w:tab/>
        <w:t xml:space="preserve">TRACK &amp; FIELD ATHLETE REPRESENTATIVE </w:t>
      </w:r>
      <w:r>
        <w:t>shall be elected annually at an AGM and may offer themself for re-election. The Track &amp; Field Athlete Representative shall be responsible for representing all T&amp;F athletes to the Committee, harvesting views in advance of meetings and feeding back relevant information and encouraging Club involvement in the T&amp;F teams.</w:t>
      </w:r>
    </w:p>
    <w:p w14:paraId="43029847" w14:textId="04E21AA0" w:rsidR="002A0525" w:rsidRDefault="00831025">
      <w:pPr>
        <w:spacing w:after="120" w:line="240" w:lineRule="auto"/>
        <w:ind w:left="1276" w:hanging="567"/>
        <w:rPr>
          <w:b/>
          <w:bCs/>
        </w:rPr>
      </w:pPr>
      <w:r>
        <w:rPr>
          <w:b/>
          <w:bCs/>
        </w:rPr>
        <w:t>1</w:t>
      </w:r>
      <w:r w:rsidR="00901121">
        <w:rPr>
          <w:b/>
          <w:bCs/>
        </w:rPr>
        <w:t>4</w:t>
      </w:r>
      <w:r>
        <w:rPr>
          <w:b/>
          <w:bCs/>
        </w:rPr>
        <w:t>.8</w:t>
      </w:r>
      <w:r>
        <w:rPr>
          <w:b/>
          <w:bCs/>
        </w:rPr>
        <w:tab/>
        <w:t xml:space="preserve">ENDURANCE ATHLETE REPRESENTATIVE </w:t>
      </w:r>
      <w:r>
        <w:t xml:space="preserve">shall be elected annually at an AGM and may offer themself for re-election. The Endurance Athlete Representative shall be </w:t>
      </w:r>
      <w:r>
        <w:lastRenderedPageBreak/>
        <w:t>responsible for representing all endurance athletes to the Committee, harvesting views in advance of meetings and feeding back relevant information and encouraging Club involvement in the endurance teams.</w:t>
      </w:r>
      <w:r>
        <w:rPr>
          <w:b/>
          <w:bCs/>
        </w:rPr>
        <w:tab/>
      </w:r>
    </w:p>
    <w:p w14:paraId="5598B46F" w14:textId="43B29498" w:rsidR="002A0525" w:rsidRDefault="00831025">
      <w:pPr>
        <w:spacing w:after="120" w:line="240" w:lineRule="auto"/>
        <w:ind w:left="1276" w:hanging="567"/>
      </w:pPr>
      <w:r>
        <w:rPr>
          <w:b/>
          <w:bCs/>
        </w:rPr>
        <w:t>1</w:t>
      </w:r>
      <w:r w:rsidR="00901121">
        <w:rPr>
          <w:b/>
          <w:bCs/>
        </w:rPr>
        <w:t>4.</w:t>
      </w:r>
      <w:r>
        <w:rPr>
          <w:b/>
          <w:bCs/>
        </w:rPr>
        <w:t>9</w:t>
      </w:r>
      <w:r>
        <w:rPr>
          <w:b/>
          <w:bCs/>
        </w:rPr>
        <w:tab/>
        <w:t xml:space="preserve">COMPETITION SECRETARY </w:t>
      </w:r>
      <w:r>
        <w:t>shall be elected annually at an AGM and may offer themself for re-election. The Competition Secretary shall be responsible for identifying Team Mangers (confirmed by the Committee), coordinating with Team Managers, acting as the main liaison with the track and field leagues and with the team organising Open fixtures for the Club.</w:t>
      </w:r>
    </w:p>
    <w:p w14:paraId="5E4EDB97" w14:textId="2C5DB6BE" w:rsidR="002A0525" w:rsidRDefault="00831025">
      <w:pPr>
        <w:tabs>
          <w:tab w:val="center" w:pos="960"/>
          <w:tab w:val="center" w:pos="1702"/>
        </w:tabs>
        <w:spacing w:after="120" w:line="240" w:lineRule="auto"/>
        <w:ind w:left="1276" w:hanging="567"/>
      </w:pPr>
      <w:r>
        <w:rPr>
          <w:b/>
          <w:bCs/>
        </w:rPr>
        <w:t>1</w:t>
      </w:r>
      <w:r w:rsidR="00901121">
        <w:rPr>
          <w:b/>
          <w:bCs/>
        </w:rPr>
        <w:t>4</w:t>
      </w:r>
      <w:r>
        <w:rPr>
          <w:b/>
          <w:bCs/>
        </w:rPr>
        <w:t>.10</w:t>
      </w:r>
      <w:r>
        <w:rPr>
          <w:b/>
          <w:bCs/>
        </w:rPr>
        <w:tab/>
        <w:t>ADDITIONAL MEMBERS</w:t>
      </w:r>
      <w:r>
        <w:t xml:space="preserve"> shall be elected annually at an AGM and may offer themselves for re-election. The number and type of Additional Members shall be discussed and agreed when required at an AGM.</w:t>
      </w:r>
    </w:p>
    <w:p w14:paraId="124B24D2" w14:textId="67A27EBC" w:rsidR="002A0525" w:rsidRDefault="00831025">
      <w:pPr>
        <w:spacing w:after="120" w:line="240" w:lineRule="auto"/>
        <w:ind w:left="1276" w:hanging="567"/>
      </w:pPr>
      <w:r>
        <w:rPr>
          <w:b/>
          <w:bCs/>
        </w:rPr>
        <w:t>1</w:t>
      </w:r>
      <w:r w:rsidR="00901121">
        <w:rPr>
          <w:b/>
          <w:bCs/>
        </w:rPr>
        <w:t>4</w:t>
      </w:r>
      <w:r>
        <w:rPr>
          <w:b/>
          <w:bCs/>
        </w:rPr>
        <w:t>.11 ASSISTANTS</w:t>
      </w:r>
      <w:r>
        <w:t xml:space="preserve"> to the Committee positions may be appointed by the Club Committee from the Members. </w:t>
      </w:r>
      <w:r>
        <w:rPr>
          <w:b/>
          <w:bCs/>
        </w:rPr>
        <w:t xml:space="preserve"> </w:t>
      </w:r>
    </w:p>
    <w:p w14:paraId="67D05485" w14:textId="6AA887A8" w:rsidR="002A0525" w:rsidRDefault="00831025">
      <w:pPr>
        <w:spacing w:after="120" w:line="240" w:lineRule="auto"/>
        <w:ind w:left="1276" w:hanging="567"/>
        <w:rPr>
          <w:b/>
          <w:bCs/>
        </w:rPr>
      </w:pPr>
      <w:r>
        <w:rPr>
          <w:b/>
          <w:bCs/>
        </w:rPr>
        <w:t>1</w:t>
      </w:r>
      <w:r w:rsidR="00901121">
        <w:rPr>
          <w:b/>
          <w:bCs/>
        </w:rPr>
        <w:t>4</w:t>
      </w:r>
      <w:r>
        <w:rPr>
          <w:b/>
          <w:bCs/>
        </w:rPr>
        <w:t>.12</w:t>
      </w:r>
      <w:r>
        <w:rPr>
          <w:b/>
          <w:bCs/>
        </w:rPr>
        <w:tab/>
        <w:t>OTHER POSITIONS</w:t>
      </w:r>
      <w:r>
        <w:t xml:space="preserve"> required on the Club Committee may be filled by the Club Committee from the Members.</w:t>
      </w:r>
      <w:r>
        <w:rPr>
          <w:b/>
          <w:bCs/>
        </w:rPr>
        <w:t xml:space="preserve"> </w:t>
      </w:r>
    </w:p>
    <w:p w14:paraId="3E47500D" w14:textId="02A289E0" w:rsidR="002A0525" w:rsidRDefault="00831025">
      <w:pPr>
        <w:keepNext/>
        <w:pBdr>
          <w:top w:val="nil"/>
          <w:left w:val="nil"/>
          <w:bottom w:val="nil"/>
          <w:right w:val="nil"/>
          <w:between w:val="nil"/>
        </w:pBdr>
        <w:spacing w:after="120" w:line="240" w:lineRule="auto"/>
        <w:ind w:left="1276" w:hanging="567"/>
        <w:jc w:val="both"/>
        <w:rPr>
          <w:b/>
          <w:bCs/>
          <w:color w:val="000000"/>
        </w:rPr>
      </w:pPr>
      <w:bookmarkStart w:id="2" w:name="_heading=h.pv1c1lfz12zt" w:colFirst="0" w:colLast="0"/>
      <w:bookmarkEnd w:id="2"/>
      <w:r>
        <w:rPr>
          <w:b/>
          <w:bCs/>
          <w:color w:val="000000"/>
        </w:rPr>
        <w:t>1</w:t>
      </w:r>
      <w:r w:rsidR="00901121">
        <w:rPr>
          <w:b/>
          <w:bCs/>
          <w:color w:val="000000"/>
        </w:rPr>
        <w:t>4</w:t>
      </w:r>
      <w:r>
        <w:rPr>
          <w:b/>
          <w:bCs/>
          <w:color w:val="000000"/>
        </w:rPr>
        <w:t>.1</w:t>
      </w:r>
      <w:r>
        <w:rPr>
          <w:b/>
          <w:bCs/>
        </w:rPr>
        <w:t>3</w:t>
      </w:r>
      <w:r>
        <w:rPr>
          <w:b/>
          <w:bCs/>
          <w:color w:val="4EA72E"/>
        </w:rPr>
        <w:tab/>
        <w:t xml:space="preserve"> </w:t>
      </w:r>
      <w:r>
        <w:rPr>
          <w:b/>
          <w:bCs/>
          <w:color w:val="000000"/>
        </w:rPr>
        <w:t xml:space="preserve">CONFLICTS OF INTEREST </w:t>
      </w:r>
      <w:r>
        <w:rPr>
          <w:color w:val="000000"/>
        </w:rPr>
        <w:t>Each Committee Member shall declare the nature and extent of any direct or indirect interest in a transaction or arrangement with the Club or a third party which conflicts or may possibly conflict with their duties to the Club</w:t>
      </w:r>
      <w:r>
        <w:rPr>
          <w:b/>
          <w:bCs/>
          <w:color w:val="000000"/>
        </w:rPr>
        <w:t>.</w:t>
      </w:r>
    </w:p>
    <w:p w14:paraId="50D6E57A" w14:textId="77777777" w:rsidR="002A0525" w:rsidRDefault="00831025">
      <w:pPr>
        <w:pBdr>
          <w:top w:val="nil"/>
          <w:left w:val="nil"/>
          <w:bottom w:val="nil"/>
          <w:right w:val="nil"/>
          <w:between w:val="nil"/>
        </w:pBdr>
        <w:spacing w:after="120" w:line="240" w:lineRule="auto"/>
        <w:ind w:left="1276"/>
        <w:jc w:val="both"/>
        <w:rPr>
          <w:color w:val="000000"/>
        </w:rPr>
      </w:pPr>
      <w:r>
        <w:rPr>
          <w:color w:val="000000"/>
        </w:rPr>
        <w:t>If the non-conflicted Committee Members deem there to be a material conflict, the conflicted Committee Member shall withdraw from that part of the meeting, shall not be counted towards the quorum for that part of the meeting, and shall not vote on the matter in question.</w:t>
      </w:r>
    </w:p>
    <w:p w14:paraId="5F2E6298" w14:textId="77777777" w:rsidR="002A0525" w:rsidRDefault="00831025">
      <w:pPr>
        <w:pBdr>
          <w:top w:val="nil"/>
          <w:left w:val="nil"/>
          <w:bottom w:val="nil"/>
          <w:right w:val="nil"/>
          <w:between w:val="nil"/>
        </w:pBdr>
        <w:spacing w:after="120" w:line="240" w:lineRule="auto"/>
        <w:ind w:left="1276"/>
        <w:jc w:val="both"/>
        <w:rPr>
          <w:color w:val="000000"/>
        </w:rPr>
      </w:pPr>
      <w:r>
        <w:rPr>
          <w:color w:val="000000"/>
        </w:rPr>
        <w:t>If there is deemed not to be a material conflict by the non-conflicted Committee Members, the Committee Member that declared the conflict shall be allowed to re-join the meeting, take part and vote as applicable.</w:t>
      </w:r>
    </w:p>
    <w:p w14:paraId="118942EE" w14:textId="1E52DED7" w:rsidR="002A0525" w:rsidRDefault="00831025">
      <w:pPr>
        <w:pBdr>
          <w:top w:val="nil"/>
          <w:left w:val="nil"/>
          <w:bottom w:val="nil"/>
          <w:right w:val="nil"/>
          <w:between w:val="nil"/>
        </w:pBdr>
        <w:spacing w:after="120" w:line="240" w:lineRule="auto"/>
        <w:ind w:left="1276" w:hanging="567"/>
        <w:jc w:val="both"/>
        <w:rPr>
          <w:color w:val="000000"/>
        </w:rPr>
      </w:pPr>
      <w:bookmarkStart w:id="3" w:name="_heading=h.28mioz3tpi72" w:colFirst="0" w:colLast="0"/>
      <w:bookmarkEnd w:id="3"/>
      <w:r>
        <w:rPr>
          <w:b/>
          <w:bCs/>
          <w:color w:val="000000"/>
        </w:rPr>
        <w:t>1</w:t>
      </w:r>
      <w:r w:rsidR="00901121">
        <w:rPr>
          <w:b/>
          <w:bCs/>
          <w:color w:val="000000"/>
        </w:rPr>
        <w:t>4</w:t>
      </w:r>
      <w:r>
        <w:rPr>
          <w:b/>
          <w:bCs/>
          <w:color w:val="000000"/>
        </w:rPr>
        <w:t>.1</w:t>
      </w:r>
      <w:r>
        <w:rPr>
          <w:b/>
          <w:bCs/>
        </w:rPr>
        <w:t>4</w:t>
      </w:r>
      <w:r>
        <w:rPr>
          <w:color w:val="000000"/>
        </w:rPr>
        <w:tab/>
        <w:t xml:space="preserve"> A person shall cease to hold </w:t>
      </w:r>
      <w:r>
        <w:t xml:space="preserve">their position </w:t>
      </w:r>
      <w:r>
        <w:rPr>
          <w:color w:val="000000"/>
        </w:rPr>
        <w:t>as a Committee Member if:</w:t>
      </w:r>
    </w:p>
    <w:p w14:paraId="01406D2D"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r>
        <w:rPr>
          <w:color w:val="000000"/>
        </w:rPr>
        <w:t>They are subject to a decision of England Athletics or UK Athletics that such person be suspended or disqualified from holding office or from taking part in any activity relating to the administration or management of a Club</w:t>
      </w:r>
    </w:p>
    <w:p w14:paraId="1FA90030"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r>
        <w:rPr>
          <w:color w:val="000000"/>
        </w:rPr>
        <w:t xml:space="preserve">The Committee reasonably believes </w:t>
      </w:r>
      <w:r>
        <w:t xml:space="preserve">that for health reasons they are unable to adequately fulfil their role on the Committee </w:t>
      </w:r>
    </w:p>
    <w:p w14:paraId="3178E4B1"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r>
        <w:rPr>
          <w:color w:val="000000"/>
        </w:rPr>
        <w:t xml:space="preserve">They resign from their office by notice to the Club </w:t>
      </w:r>
    </w:p>
    <w:p w14:paraId="05EA2293"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r>
        <w:rPr>
          <w:color w:val="000000"/>
        </w:rPr>
        <w:t xml:space="preserve">They are absent without the permission of the Committee from all its meetings held within a period of six (6) months without good reason and the Committee decide that the office be </w:t>
      </w:r>
      <w:r>
        <w:t>vacant</w:t>
      </w:r>
    </w:p>
    <w:p w14:paraId="023D0915"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r>
        <w:rPr>
          <w:color w:val="000000"/>
        </w:rPr>
        <w:t>A bankruptcy order or an order is made against them in individual insolvency proceedings in a jurisdiction other than England and Wales which has an effect similar to that of bankruptcy</w:t>
      </w:r>
    </w:p>
    <w:p w14:paraId="50C0E8C2" w14:textId="77777777" w:rsidR="002A0525" w:rsidRDefault="00831025" w:rsidP="00FF45BA">
      <w:pPr>
        <w:numPr>
          <w:ilvl w:val="0"/>
          <w:numId w:val="6"/>
        </w:numPr>
        <w:pBdr>
          <w:top w:val="nil"/>
          <w:left w:val="nil"/>
          <w:bottom w:val="nil"/>
          <w:right w:val="nil"/>
          <w:between w:val="nil"/>
        </w:pBdr>
        <w:spacing w:after="120" w:line="240" w:lineRule="auto"/>
        <w:ind w:left="1560" w:hanging="284"/>
        <w:jc w:val="both"/>
        <w:rPr>
          <w:color w:val="000000"/>
        </w:rPr>
      </w:pPr>
      <w:bookmarkStart w:id="4" w:name="_heading=h.ds2igtyu90sz" w:colFirst="0" w:colLast="0"/>
      <w:bookmarkEnd w:id="4"/>
      <w:r>
        <w:rPr>
          <w:color w:val="000000"/>
        </w:rPr>
        <w:t>They are removed from office by the Committee on the grounds that they are in material or persistent breach of the Club's code of conduct</w:t>
      </w:r>
      <w:r>
        <w:rPr>
          <w:color w:val="000000"/>
          <w:vertAlign w:val="superscript"/>
        </w:rPr>
        <w:t xml:space="preserve"> </w:t>
      </w:r>
      <w:r>
        <w:rPr>
          <w:color w:val="000000"/>
        </w:rPr>
        <w:t>as amended from time to time.  A decision to remove a person from the Committee office under this rule may only be passed if:</w:t>
      </w:r>
    </w:p>
    <w:p w14:paraId="13AE2B07" w14:textId="77777777" w:rsidR="002A0525" w:rsidRDefault="00831025" w:rsidP="00FF45BA">
      <w:pPr>
        <w:numPr>
          <w:ilvl w:val="1"/>
          <w:numId w:val="6"/>
        </w:numPr>
        <w:pBdr>
          <w:top w:val="nil"/>
          <w:left w:val="nil"/>
          <w:bottom w:val="nil"/>
          <w:right w:val="nil"/>
          <w:between w:val="nil"/>
        </w:pBdr>
        <w:spacing w:after="120" w:line="240" w:lineRule="auto"/>
        <w:ind w:left="2127" w:hanging="284"/>
        <w:jc w:val="both"/>
        <w:rPr>
          <w:color w:val="000000"/>
        </w:rPr>
      </w:pPr>
      <w:bookmarkStart w:id="5" w:name="_heading=h.32kpasxw8rdf" w:colFirst="0" w:colLast="0"/>
      <w:bookmarkEnd w:id="5"/>
      <w:r>
        <w:rPr>
          <w:color w:val="000000"/>
        </w:rPr>
        <w:t>The relevant Committee Member has been given at least twenty one (21) clear days notice in Writing of the Committee meeting at which the decision will be made and the reasons why it is to be proposed; and</w:t>
      </w:r>
    </w:p>
    <w:p w14:paraId="1BB56923" w14:textId="77777777" w:rsidR="002A0525" w:rsidRDefault="00831025" w:rsidP="00FF45BA">
      <w:pPr>
        <w:numPr>
          <w:ilvl w:val="1"/>
          <w:numId w:val="6"/>
        </w:numPr>
        <w:pBdr>
          <w:top w:val="nil"/>
          <w:left w:val="nil"/>
          <w:bottom w:val="nil"/>
          <w:right w:val="nil"/>
          <w:between w:val="nil"/>
        </w:pBdr>
        <w:spacing w:after="120" w:line="240" w:lineRule="auto"/>
        <w:ind w:left="2127" w:hanging="284"/>
        <w:jc w:val="both"/>
        <w:rPr>
          <w:color w:val="000000"/>
        </w:rPr>
      </w:pPr>
      <w:r>
        <w:rPr>
          <w:color w:val="000000"/>
        </w:rPr>
        <w:t xml:space="preserve">The relevant Committee Member or, at </w:t>
      </w:r>
      <w:r>
        <w:t>his/her</w:t>
      </w:r>
      <w:r>
        <w:rPr>
          <w:color w:val="000000"/>
        </w:rPr>
        <w:t xml:space="preserve"> option, the relevant Committee Member’s representative (who need not be a Committee Member) has been allowed to make representations to the meeting; or</w:t>
      </w:r>
    </w:p>
    <w:p w14:paraId="198F2308" w14:textId="77777777" w:rsidR="002A0525" w:rsidRDefault="00831025" w:rsidP="00FF45BA">
      <w:pPr>
        <w:numPr>
          <w:ilvl w:val="1"/>
          <w:numId w:val="6"/>
        </w:numPr>
        <w:pBdr>
          <w:top w:val="nil"/>
          <w:left w:val="nil"/>
          <w:bottom w:val="nil"/>
          <w:right w:val="nil"/>
          <w:between w:val="nil"/>
        </w:pBdr>
        <w:spacing w:after="120" w:line="240" w:lineRule="auto"/>
        <w:ind w:left="2127" w:hanging="284"/>
        <w:jc w:val="both"/>
        <w:rPr>
          <w:color w:val="000000"/>
        </w:rPr>
      </w:pPr>
      <w:r>
        <w:t>They cease to be a Member for any reason whatsoever</w:t>
      </w:r>
    </w:p>
    <w:p w14:paraId="233FB00B" w14:textId="77777777" w:rsidR="002A0525" w:rsidRDefault="002A0525">
      <w:pPr>
        <w:spacing w:after="120" w:line="240" w:lineRule="auto"/>
        <w:ind w:left="680"/>
      </w:pPr>
    </w:p>
    <w:p w14:paraId="5D514A12" w14:textId="3B4652D2" w:rsidR="002A0525" w:rsidRDefault="00831025">
      <w:pPr>
        <w:pStyle w:val="Heading1"/>
        <w:tabs>
          <w:tab w:val="center" w:pos="1669"/>
        </w:tabs>
        <w:spacing w:after="120" w:line="240" w:lineRule="auto"/>
        <w:ind w:left="-15" w:right="0" w:firstLine="0"/>
      </w:pPr>
      <w:r>
        <w:t>1</w:t>
      </w:r>
      <w:r w:rsidR="0080081C">
        <w:t>5</w:t>
      </w:r>
      <w:r>
        <w:t xml:space="preserve">. </w:t>
      </w:r>
      <w:r>
        <w:tab/>
        <w:t xml:space="preserve">     NON-COMMITTEE ROLES </w:t>
      </w:r>
    </w:p>
    <w:p w14:paraId="12937799" w14:textId="2FE17DA1" w:rsidR="002A0525" w:rsidRDefault="00831025">
      <w:pPr>
        <w:spacing w:after="120" w:line="240" w:lineRule="auto"/>
        <w:ind w:left="1276" w:hanging="567"/>
        <w:rPr>
          <w:b/>
          <w:bCs/>
        </w:rPr>
      </w:pPr>
      <w:r>
        <w:rPr>
          <w:b/>
          <w:bCs/>
        </w:rPr>
        <w:t>1</w:t>
      </w:r>
      <w:r w:rsidR="0080081C">
        <w:rPr>
          <w:b/>
          <w:bCs/>
        </w:rPr>
        <w:t>5</w:t>
      </w:r>
      <w:r>
        <w:rPr>
          <w:b/>
          <w:bCs/>
        </w:rPr>
        <w:t>.1</w:t>
      </w:r>
      <w:r>
        <w:rPr>
          <w:b/>
          <w:bCs/>
        </w:rPr>
        <w:tab/>
        <w:t xml:space="preserve">VICE PRESIDENTS </w:t>
      </w:r>
      <w:r>
        <w:t>An unlimited number of Vice Presidents may be elected at any AGM upon the nomination of the Club Committee. He/she shall hold the post for life or until such time as he/she submits his/her resignation in writing to the Club Secretary. Vice Presidents are not required to pay subscriptions. Vice Presidents have no voting rights in the Club. Vice Presidents may attend relevant meetings of the Club and on invitation attend and contribute to meetings of the Club Committee.</w:t>
      </w:r>
      <w:r>
        <w:rPr>
          <w:b/>
          <w:bCs/>
        </w:rPr>
        <w:t xml:space="preserve"> </w:t>
      </w:r>
    </w:p>
    <w:p w14:paraId="3E5FE101" w14:textId="469CBA59" w:rsidR="002A0525" w:rsidRDefault="00831025">
      <w:pPr>
        <w:spacing w:after="120" w:line="240" w:lineRule="auto"/>
        <w:ind w:left="1276" w:hanging="567"/>
      </w:pPr>
      <w:r>
        <w:rPr>
          <w:b/>
          <w:bCs/>
        </w:rPr>
        <w:t>1</w:t>
      </w:r>
      <w:r w:rsidR="0080081C">
        <w:rPr>
          <w:b/>
          <w:bCs/>
        </w:rPr>
        <w:t>5</w:t>
      </w:r>
      <w:r>
        <w:rPr>
          <w:b/>
          <w:bCs/>
        </w:rPr>
        <w:t>.2</w:t>
      </w:r>
      <w:r>
        <w:rPr>
          <w:b/>
          <w:bCs/>
        </w:rPr>
        <w:tab/>
        <w:t xml:space="preserve">OFFICIALS' SECRETARY </w:t>
      </w:r>
      <w:r>
        <w:t xml:space="preserve">shall be elected annually at an AGM and may offer themself for re-election.  The Officials' Secretary shall be responsible for all matters relating </w:t>
      </w:r>
      <w:r>
        <w:rPr>
          <w:color w:val="000000"/>
        </w:rPr>
        <w:t xml:space="preserve">to the recruitment, selection, </w:t>
      </w:r>
      <w:r>
        <w:t>retention</w:t>
      </w:r>
      <w:r>
        <w:rPr>
          <w:color w:val="000000"/>
        </w:rPr>
        <w:t xml:space="preserve"> and </w:t>
      </w:r>
      <w:r>
        <w:t>administration of Officials.</w:t>
      </w:r>
    </w:p>
    <w:p w14:paraId="7F47B495" w14:textId="407C01A9" w:rsidR="002A0525" w:rsidRDefault="00831025">
      <w:pPr>
        <w:spacing w:after="120" w:line="240" w:lineRule="auto"/>
        <w:ind w:left="1276" w:hanging="567"/>
      </w:pPr>
      <w:r>
        <w:rPr>
          <w:b/>
          <w:bCs/>
        </w:rPr>
        <w:t>1</w:t>
      </w:r>
      <w:r w:rsidR="0080081C">
        <w:rPr>
          <w:b/>
          <w:bCs/>
        </w:rPr>
        <w:t>5</w:t>
      </w:r>
      <w:r>
        <w:rPr>
          <w:b/>
          <w:bCs/>
        </w:rPr>
        <w:t>.3</w:t>
      </w:r>
      <w:r>
        <w:rPr>
          <w:b/>
          <w:bCs/>
        </w:rPr>
        <w:tab/>
        <w:t>EQUIPMENT MANAGER</w:t>
      </w:r>
      <w:r>
        <w:t xml:space="preserve"> shall be elected annually at an AGM and may offer themself for re-election. The Equipment Manager shall be responsible for maintaining, organising, and ensuring the availability and safety of all equipment owned by Woking AC. They will also be responsible for informing the Leisure Operator responsible for The Sportsbox of any noted shortages or damage to their equipment and of any new specifications requiring new equipment.</w:t>
      </w:r>
    </w:p>
    <w:p w14:paraId="7CE7B46E" w14:textId="0F37B76C" w:rsidR="002A0525" w:rsidRDefault="00831025">
      <w:pPr>
        <w:spacing w:after="120" w:line="240" w:lineRule="auto"/>
        <w:ind w:left="1276" w:hanging="567"/>
      </w:pPr>
      <w:r>
        <w:rPr>
          <w:b/>
          <w:bCs/>
        </w:rPr>
        <w:t>1</w:t>
      </w:r>
      <w:r w:rsidR="0080081C">
        <w:rPr>
          <w:b/>
          <w:bCs/>
        </w:rPr>
        <w:t>5</w:t>
      </w:r>
      <w:r>
        <w:rPr>
          <w:b/>
          <w:bCs/>
        </w:rPr>
        <w:t>.4</w:t>
      </w:r>
      <w:r>
        <w:rPr>
          <w:b/>
          <w:bCs/>
        </w:rPr>
        <w:tab/>
        <w:t xml:space="preserve">WELFARE OFFICERS </w:t>
      </w:r>
      <w:r>
        <w:t>(at least two) shall be elected annually at an AGM and may offer themself for re-election. The Welfare Officers shall promote a safe, inclusive, and supportive environment by ensuring the well-being and safeguarding of all Members, especially children and vulnerable adults.</w:t>
      </w:r>
    </w:p>
    <w:p w14:paraId="6001ED59" w14:textId="5BA46572" w:rsidR="002A0525" w:rsidRDefault="00831025">
      <w:pPr>
        <w:spacing w:after="120" w:line="240" w:lineRule="auto"/>
        <w:ind w:left="1276" w:hanging="567"/>
      </w:pPr>
      <w:r>
        <w:rPr>
          <w:b/>
          <w:bCs/>
        </w:rPr>
        <w:t>1</w:t>
      </w:r>
      <w:r w:rsidR="0080081C">
        <w:rPr>
          <w:b/>
          <w:bCs/>
        </w:rPr>
        <w:t>5</w:t>
      </w:r>
      <w:r>
        <w:rPr>
          <w:b/>
          <w:bCs/>
        </w:rPr>
        <w:t>.5</w:t>
      </w:r>
      <w:r>
        <w:tab/>
      </w:r>
      <w:r>
        <w:rPr>
          <w:b/>
          <w:bCs/>
        </w:rPr>
        <w:t xml:space="preserve">THE TEAM MANAGERS </w:t>
      </w:r>
      <w:r>
        <w:t xml:space="preserve">shall be identified by the Competition Secretary, confirmed by the Committee, and where possible advised at the AGM. There shall be a Team Manager for the appropriate League teams within Track </w:t>
      </w:r>
      <w:r>
        <w:rPr>
          <w:color w:val="000000"/>
        </w:rPr>
        <w:t xml:space="preserve">and Field, Road and </w:t>
      </w:r>
      <w:r>
        <w:t>Cross Country and any other category of competition as may be decided from time to time by the Club Committee.</w:t>
      </w:r>
      <w:r>
        <w:rPr>
          <w:b/>
          <w:bCs/>
        </w:rPr>
        <w:t xml:space="preserve"> </w:t>
      </w:r>
      <w:r>
        <w:t xml:space="preserve">Team Managers shall be responsible for all aspects of managing Club teams for their event, subject to any rules laid down from time to time by the Club Committee and subject to Members selected being valid Members of the Club. </w:t>
      </w:r>
    </w:p>
    <w:p w14:paraId="44FB663E" w14:textId="133FF8DC" w:rsidR="002A0525" w:rsidRDefault="00831025">
      <w:pPr>
        <w:spacing w:after="120" w:line="240" w:lineRule="auto"/>
        <w:ind w:left="1276" w:hanging="567"/>
      </w:pPr>
      <w:r w:rsidRPr="002E3E26">
        <w:rPr>
          <w:b/>
          <w:bCs/>
        </w:rPr>
        <w:t>1</w:t>
      </w:r>
      <w:r w:rsidR="0080081C">
        <w:rPr>
          <w:b/>
          <w:bCs/>
        </w:rPr>
        <w:t>5</w:t>
      </w:r>
      <w:r w:rsidRPr="002E3E26">
        <w:rPr>
          <w:b/>
          <w:bCs/>
        </w:rPr>
        <w:t>.6</w:t>
      </w:r>
      <w:r w:rsidRPr="002E3E26">
        <w:rPr>
          <w:b/>
          <w:bCs/>
        </w:rPr>
        <w:tab/>
        <w:t>LEISURE OPERATOR</w:t>
      </w:r>
      <w:r w:rsidRPr="002E3E26">
        <w:t xml:space="preserve"> </w:t>
      </w:r>
      <w:r w:rsidRPr="002E3E26">
        <w:rPr>
          <w:b/>
          <w:bCs/>
        </w:rPr>
        <w:t>LIAISON</w:t>
      </w:r>
      <w:r w:rsidRPr="002E3E26">
        <w:t xml:space="preserve"> shall be elected annually at an AGM and may offer themselves for re-election. This officer will be responsible for arranging and chairing quarterly meetings with the </w:t>
      </w:r>
      <w:r w:rsidR="008D01E0">
        <w:t>Leisure O</w:t>
      </w:r>
      <w:r w:rsidRPr="002E3E26">
        <w:t xml:space="preserve">perator to raise any issues or requests from the Club which are within the remit of the Leisure </w:t>
      </w:r>
      <w:r w:rsidR="008D01E0">
        <w:t>O</w:t>
      </w:r>
      <w:r w:rsidRPr="002E3E26">
        <w:t xml:space="preserve">perator to fix or provide. The officer will provide a report from the meeting to the </w:t>
      </w:r>
      <w:r w:rsidR="008D01E0">
        <w:t>Co</w:t>
      </w:r>
      <w:r w:rsidRPr="002E3E26">
        <w:t xml:space="preserve">mmittee and highlight any issues requiring escalation through the Club or Woking Borough Council. They will also liaise with </w:t>
      </w:r>
      <w:r w:rsidR="008A17AA">
        <w:t>Leisure O</w:t>
      </w:r>
      <w:r w:rsidRPr="002E3E26">
        <w:t xml:space="preserve">perator staff on an ad-hoc basis outside the formal meetings to progress </w:t>
      </w:r>
      <w:r>
        <w:t xml:space="preserve">agreed </w:t>
      </w:r>
      <w:r w:rsidRPr="002E3E26">
        <w:t>actions.</w:t>
      </w:r>
    </w:p>
    <w:p w14:paraId="7B8E3C79" w14:textId="210AF5DE" w:rsidR="002A0525" w:rsidRDefault="00831025">
      <w:pPr>
        <w:pStyle w:val="Heading1"/>
        <w:tabs>
          <w:tab w:val="center" w:pos="1327"/>
        </w:tabs>
        <w:spacing w:after="120" w:line="240" w:lineRule="auto"/>
        <w:ind w:left="-15" w:right="0" w:firstLine="0"/>
      </w:pPr>
      <w:r>
        <w:t>1</w:t>
      </w:r>
      <w:r w:rsidR="0080081C">
        <w:t>6</w:t>
      </w:r>
      <w:r>
        <w:t xml:space="preserve">. </w:t>
      </w:r>
      <w:r>
        <w:tab/>
        <w:t xml:space="preserve">VACANCIES </w:t>
      </w:r>
    </w:p>
    <w:p w14:paraId="1AB2FA00" w14:textId="2382B61B" w:rsidR="002A0525" w:rsidRDefault="00831025">
      <w:pPr>
        <w:spacing w:after="120" w:line="240" w:lineRule="auto"/>
        <w:ind w:left="1276" w:hanging="601"/>
      </w:pPr>
      <w:r>
        <w:rPr>
          <w:b/>
          <w:bCs/>
        </w:rPr>
        <w:t>1</w:t>
      </w:r>
      <w:r w:rsidR="0080081C">
        <w:rPr>
          <w:b/>
          <w:bCs/>
        </w:rPr>
        <w:t>6</w:t>
      </w:r>
      <w:r>
        <w:rPr>
          <w:b/>
          <w:bCs/>
        </w:rPr>
        <w:t>.1</w:t>
      </w:r>
      <w:r>
        <w:rPr>
          <w:b/>
          <w:bCs/>
        </w:rPr>
        <w:tab/>
      </w:r>
      <w:r>
        <w:t>The Club Committee may appoint Members to fill any vacancy occurring in the number of Members elected to the Club Committee.</w:t>
      </w:r>
      <w:r>
        <w:rPr>
          <w:b/>
          <w:bCs/>
        </w:rPr>
        <w:t xml:space="preserve"> </w:t>
      </w:r>
      <w:r>
        <w:t>Any Member so co-opted must be formally elected at the next Annual General Meeting.</w:t>
      </w:r>
    </w:p>
    <w:p w14:paraId="5F2D9835" w14:textId="2019113C" w:rsidR="002A0525" w:rsidRDefault="00831025">
      <w:pPr>
        <w:spacing w:after="120" w:line="240" w:lineRule="auto"/>
        <w:ind w:left="1276" w:hanging="601"/>
      </w:pPr>
      <w:r>
        <w:rPr>
          <w:b/>
          <w:bCs/>
        </w:rPr>
        <w:t>1</w:t>
      </w:r>
      <w:r w:rsidR="0080081C">
        <w:rPr>
          <w:b/>
          <w:bCs/>
        </w:rPr>
        <w:t>6.</w:t>
      </w:r>
      <w:r>
        <w:rPr>
          <w:b/>
          <w:bCs/>
        </w:rPr>
        <w:t>2</w:t>
      </w:r>
      <w:r>
        <w:rPr>
          <w:b/>
          <w:bCs/>
        </w:rPr>
        <w:tab/>
      </w:r>
      <w:r>
        <w:t>Other serving Members of the Club Committee may be co-opted into a vacant office by majority decision of the serving Officers.  Any Officer so co-opted must be formally elected at the next Annual General Meeting.</w:t>
      </w:r>
      <w:r>
        <w:rPr>
          <w:b/>
          <w:bCs/>
        </w:rPr>
        <w:t xml:space="preserve"> </w:t>
      </w:r>
    </w:p>
    <w:p w14:paraId="73350AA8" w14:textId="133CBE45" w:rsidR="002A0525" w:rsidRDefault="00831025">
      <w:pPr>
        <w:pStyle w:val="Heading1"/>
        <w:tabs>
          <w:tab w:val="center" w:pos="1255"/>
        </w:tabs>
        <w:spacing w:after="120" w:line="240" w:lineRule="auto"/>
        <w:ind w:left="-15" w:right="0" w:firstLine="0"/>
      </w:pPr>
      <w:r>
        <w:t>1</w:t>
      </w:r>
      <w:r w:rsidR="0080081C">
        <w:t>7</w:t>
      </w:r>
      <w:r>
        <w:t xml:space="preserve">. </w:t>
      </w:r>
      <w:r>
        <w:tab/>
        <w:t xml:space="preserve">MEETINGS </w:t>
      </w:r>
    </w:p>
    <w:p w14:paraId="54E6D454" w14:textId="157D18F1" w:rsidR="002A0525" w:rsidRDefault="00831025">
      <w:pPr>
        <w:spacing w:after="120" w:line="240" w:lineRule="auto"/>
        <w:ind w:left="1276" w:hanging="567"/>
        <w:rPr>
          <w:color w:val="4EA72E"/>
        </w:rPr>
      </w:pPr>
      <w:r>
        <w:rPr>
          <w:b/>
          <w:bCs/>
        </w:rPr>
        <w:t>1</w:t>
      </w:r>
      <w:r w:rsidR="0080081C">
        <w:rPr>
          <w:b/>
          <w:bCs/>
        </w:rPr>
        <w:t>7</w:t>
      </w:r>
      <w:r>
        <w:rPr>
          <w:b/>
          <w:bCs/>
        </w:rPr>
        <w:t xml:space="preserve">.1. </w:t>
      </w:r>
      <w:r>
        <w:t>The Club Committee shall meet not less than once every two (2) months at dates and times and venues decided by the Club Committee. Minutes of every meeting of the Club Committee are available on request to all Members. All minutes shall be agreed by those present at the next meeting and signed by the Chairman of that meeting and these shall be kept by the Club Secretary.</w:t>
      </w:r>
    </w:p>
    <w:p w14:paraId="366C79C0" w14:textId="60D5F423" w:rsidR="002A0525" w:rsidRDefault="00831025">
      <w:pPr>
        <w:pStyle w:val="Heading1"/>
        <w:tabs>
          <w:tab w:val="center" w:pos="1182"/>
        </w:tabs>
        <w:spacing w:after="120" w:line="240" w:lineRule="auto"/>
        <w:ind w:left="-15" w:right="0" w:firstLine="0"/>
      </w:pPr>
      <w:r>
        <w:lastRenderedPageBreak/>
        <w:t>1</w:t>
      </w:r>
      <w:r w:rsidR="0080081C">
        <w:t>8</w:t>
      </w:r>
      <w:r>
        <w:t xml:space="preserve">. </w:t>
      </w:r>
      <w:r>
        <w:tab/>
        <w:t xml:space="preserve">QUORUM </w:t>
      </w:r>
    </w:p>
    <w:p w14:paraId="7A878F6A" w14:textId="2E7E6A8C" w:rsidR="002A0525" w:rsidRDefault="00831025">
      <w:pPr>
        <w:spacing w:after="120" w:line="240" w:lineRule="auto"/>
        <w:ind w:left="1276" w:hanging="601"/>
      </w:pPr>
      <w:r>
        <w:rPr>
          <w:b/>
          <w:bCs/>
        </w:rPr>
        <w:t>1</w:t>
      </w:r>
      <w:r w:rsidR="0080081C">
        <w:rPr>
          <w:b/>
          <w:bCs/>
        </w:rPr>
        <w:t>8</w:t>
      </w:r>
      <w:r>
        <w:rPr>
          <w:b/>
          <w:bCs/>
        </w:rPr>
        <w:t>.1</w:t>
      </w:r>
      <w:r>
        <w:rPr>
          <w:b/>
          <w:bCs/>
        </w:rPr>
        <w:tab/>
      </w:r>
      <w:r>
        <w:t>The quorum for a meeting of the Club Committee shall be five (5) Members of the Club Committee one of whom shall be the President or the Chairman or the Club Secretary.  The quorum for an AGM or General Meeting of the Club shall be fifteen (15) Members, one of whom shall be the President or the Chairman or the Club Secretary. In the event of a quorum not being present the Chairman will suspend the meeting and the Club Secretary will convene another meeting within seven (7) days for the sole purpose of the business of the original meeting</w:t>
      </w:r>
      <w:r>
        <w:rPr>
          <w:b/>
          <w:bCs/>
        </w:rPr>
        <w:t xml:space="preserve"> </w:t>
      </w:r>
    </w:p>
    <w:p w14:paraId="3D95DF74" w14:textId="62EF166D" w:rsidR="002A0525" w:rsidRDefault="00831025">
      <w:pPr>
        <w:pStyle w:val="Heading1"/>
        <w:tabs>
          <w:tab w:val="center" w:pos="1681"/>
        </w:tabs>
        <w:spacing w:after="120" w:line="240" w:lineRule="auto"/>
        <w:ind w:left="-15" w:right="0" w:firstLine="0"/>
      </w:pPr>
      <w:r>
        <w:t>1</w:t>
      </w:r>
      <w:r w:rsidR="0080081C">
        <w:t>9</w:t>
      </w:r>
      <w:r>
        <w:t xml:space="preserve">. </w:t>
      </w:r>
      <w:r>
        <w:tab/>
        <w:t xml:space="preserve">SUB-COMMITTEES </w:t>
      </w:r>
    </w:p>
    <w:p w14:paraId="39AA280D" w14:textId="6A2873FD" w:rsidR="002A0525" w:rsidRDefault="00831025">
      <w:pPr>
        <w:spacing w:after="120" w:line="240" w:lineRule="auto"/>
        <w:ind w:left="1276" w:hanging="567"/>
      </w:pPr>
      <w:r>
        <w:rPr>
          <w:b/>
          <w:bCs/>
        </w:rPr>
        <w:t>1</w:t>
      </w:r>
      <w:r w:rsidR="0080081C">
        <w:rPr>
          <w:b/>
          <w:bCs/>
        </w:rPr>
        <w:t>9</w:t>
      </w:r>
      <w:r>
        <w:rPr>
          <w:b/>
          <w:bCs/>
        </w:rPr>
        <w:t>.1</w:t>
      </w:r>
      <w:r>
        <w:rPr>
          <w:b/>
          <w:bCs/>
        </w:rPr>
        <w:tab/>
      </w:r>
      <w:r>
        <w:t>The Club Committee shall have the power to appoint Sub-Committees with terms of reference defined by the Club Committee and may delegate such powers to the Sub-Committee as are deemed necessary. Members of Sub-Committees must be Club Members but need not be members of the Club Committee</w:t>
      </w:r>
      <w:r>
        <w:rPr>
          <w:b/>
          <w:bCs/>
        </w:rPr>
        <w:t xml:space="preserve"> </w:t>
      </w:r>
    </w:p>
    <w:p w14:paraId="4FCF5C6E" w14:textId="014C55DA" w:rsidR="002A0525" w:rsidRDefault="0080081C">
      <w:pPr>
        <w:pStyle w:val="Heading1"/>
        <w:tabs>
          <w:tab w:val="center" w:pos="1608"/>
        </w:tabs>
        <w:spacing w:after="120" w:line="240" w:lineRule="auto"/>
        <w:ind w:left="-15" w:right="0" w:firstLine="0"/>
      </w:pPr>
      <w:r>
        <w:t>20</w:t>
      </w:r>
      <w:r w:rsidR="00831025">
        <w:t xml:space="preserve">. </w:t>
      </w:r>
      <w:r w:rsidR="00831025">
        <w:tab/>
        <w:t xml:space="preserve">FINANCIAL YEAR </w:t>
      </w:r>
    </w:p>
    <w:p w14:paraId="6119BC67" w14:textId="07B83189" w:rsidR="002A0525" w:rsidRDefault="0080081C">
      <w:pPr>
        <w:spacing w:after="120" w:line="240" w:lineRule="auto"/>
        <w:ind w:left="1276" w:hanging="601"/>
      </w:pPr>
      <w:r>
        <w:rPr>
          <w:b/>
          <w:bCs/>
        </w:rPr>
        <w:t>20</w:t>
      </w:r>
      <w:r w:rsidR="00831025">
        <w:rPr>
          <w:b/>
          <w:bCs/>
        </w:rPr>
        <w:t>.1</w:t>
      </w:r>
      <w:r w:rsidR="00831025">
        <w:rPr>
          <w:b/>
          <w:bCs/>
        </w:rPr>
        <w:tab/>
      </w:r>
      <w:r w:rsidR="00831025">
        <w:t>The Financial Year of the Club shall be from the First (1</w:t>
      </w:r>
      <w:r w:rsidR="00831025">
        <w:rPr>
          <w:vertAlign w:val="superscript"/>
        </w:rPr>
        <w:t>st</w:t>
      </w:r>
      <w:r w:rsidR="00831025">
        <w:t>) of March (29</w:t>
      </w:r>
      <w:r w:rsidR="00831025">
        <w:rPr>
          <w:vertAlign w:val="superscript"/>
        </w:rPr>
        <w:t>th</w:t>
      </w:r>
      <w:r w:rsidR="00831025">
        <w:t xml:space="preserve"> February in a leap year) to the Twenty Eighth (28</w:t>
      </w:r>
      <w:r w:rsidR="00831025">
        <w:rPr>
          <w:vertAlign w:val="superscript"/>
        </w:rPr>
        <w:t>th</w:t>
      </w:r>
      <w:r w:rsidR="00831025">
        <w:t>) February</w:t>
      </w:r>
      <w:r w:rsidR="00831025">
        <w:rPr>
          <w:b/>
          <w:bCs/>
        </w:rPr>
        <w:t xml:space="preserve"> </w:t>
      </w:r>
    </w:p>
    <w:p w14:paraId="335DB075" w14:textId="7DBC07D4" w:rsidR="002A0525" w:rsidRDefault="00831025">
      <w:pPr>
        <w:pStyle w:val="Heading1"/>
        <w:tabs>
          <w:tab w:val="center" w:pos="2244"/>
        </w:tabs>
        <w:spacing w:after="120" w:line="240" w:lineRule="auto"/>
        <w:ind w:left="-15" w:right="0" w:firstLine="0"/>
      </w:pPr>
      <w:r>
        <w:t>2</w:t>
      </w:r>
      <w:r w:rsidR="0080081C">
        <w:t>1</w:t>
      </w:r>
      <w:r>
        <w:t xml:space="preserve">. </w:t>
      </w:r>
      <w:r>
        <w:tab/>
        <w:t xml:space="preserve">ANNUAL GENERAL MEETING </w:t>
      </w:r>
    </w:p>
    <w:p w14:paraId="2C4747B4" w14:textId="61215493" w:rsidR="002A0525" w:rsidRDefault="00831025">
      <w:pPr>
        <w:spacing w:after="120" w:line="240" w:lineRule="auto"/>
        <w:ind w:left="1276" w:hanging="567"/>
      </w:pPr>
      <w:r>
        <w:rPr>
          <w:b/>
          <w:bCs/>
        </w:rPr>
        <w:t>2</w:t>
      </w:r>
      <w:r w:rsidR="0080081C">
        <w:rPr>
          <w:b/>
          <w:bCs/>
        </w:rPr>
        <w:t>1</w:t>
      </w:r>
      <w:r>
        <w:rPr>
          <w:b/>
          <w:bCs/>
        </w:rPr>
        <w:t>.1</w:t>
      </w:r>
      <w:r>
        <w:rPr>
          <w:b/>
          <w:bCs/>
        </w:rPr>
        <w:tab/>
      </w:r>
      <w:r>
        <w:t>The AGM of the Club shall be held during the months of March or April each year, with the primary purpose of electing Officers, and members of the Club Committee. The Club Secretary shall inform all Members of the Club, in writing, not less than twenty eight (28) days prior to the date of the AGM of the date and the time and the venue of the AGM.  Any nominations for Officers, members of the Club Committee or any item for discussion at the AGM must be submitted to the Club Secretary not less than 14 days before the date of the AGM. Except by permission of the Chairman of the AGM no other items may be discussed at the AGM.</w:t>
      </w:r>
      <w:r>
        <w:rPr>
          <w:b/>
          <w:bCs/>
        </w:rPr>
        <w:t xml:space="preserve"> </w:t>
      </w:r>
      <w:r>
        <w:t>The agenda will be sent to all Members by the Club Secretary no less than fourteen (14) days prior to the AGM.</w:t>
      </w:r>
    </w:p>
    <w:p w14:paraId="45969E01" w14:textId="2F7EDFE0" w:rsidR="002A0525" w:rsidRDefault="00831025">
      <w:pPr>
        <w:pStyle w:val="Heading1"/>
        <w:tabs>
          <w:tab w:val="center" w:pos="1748"/>
        </w:tabs>
        <w:spacing w:after="120" w:line="240" w:lineRule="auto"/>
        <w:ind w:left="-15" w:right="0" w:firstLine="0"/>
      </w:pPr>
      <w:r>
        <w:t>2</w:t>
      </w:r>
      <w:r w:rsidR="0080081C">
        <w:t>2</w:t>
      </w:r>
      <w:r>
        <w:t xml:space="preserve">. </w:t>
      </w:r>
      <w:r>
        <w:tab/>
        <w:t xml:space="preserve">GENERAL MEETING </w:t>
      </w:r>
    </w:p>
    <w:p w14:paraId="3E386F7E" w14:textId="34A3EAB2" w:rsidR="002A0525" w:rsidRDefault="00831025">
      <w:pPr>
        <w:spacing w:after="120" w:line="240" w:lineRule="auto"/>
        <w:ind w:left="1276" w:hanging="567"/>
        <w:rPr>
          <w:b/>
          <w:bCs/>
        </w:rPr>
      </w:pPr>
      <w:r>
        <w:rPr>
          <w:b/>
          <w:bCs/>
        </w:rPr>
        <w:t>2</w:t>
      </w:r>
      <w:r w:rsidR="0080081C">
        <w:rPr>
          <w:b/>
          <w:bCs/>
        </w:rPr>
        <w:t>2</w:t>
      </w:r>
      <w:r>
        <w:rPr>
          <w:b/>
          <w:bCs/>
        </w:rPr>
        <w:t>.1</w:t>
      </w:r>
      <w:r>
        <w:rPr>
          <w:b/>
          <w:bCs/>
        </w:rPr>
        <w:tab/>
      </w:r>
      <w:r>
        <w:t>At the request of the Club Committee or upon receipt of a written request signed by not less than fifteen (15) Members of the Club, the Club Secretary shall call a General Meeting of the Club within seven (7) days of receipt of the request. The Club Secretary shall inform all Members of the Club in writing accordingly of the date and time and venue of the General Meeting with the agenda. The agenda shall consist only of the business requested by the Club Committee or the Members and no other business shall be transacted at that meeting</w:t>
      </w:r>
      <w:r>
        <w:rPr>
          <w:b/>
          <w:bCs/>
        </w:rPr>
        <w:t xml:space="preserve"> </w:t>
      </w:r>
    </w:p>
    <w:p w14:paraId="161A1A87" w14:textId="45DA22C4" w:rsidR="002A0525" w:rsidRDefault="00831025">
      <w:pPr>
        <w:pStyle w:val="Heading1"/>
        <w:tabs>
          <w:tab w:val="center" w:pos="1584"/>
        </w:tabs>
        <w:spacing w:after="120" w:line="240" w:lineRule="auto"/>
        <w:ind w:left="-15" w:right="0" w:firstLine="0"/>
      </w:pPr>
      <w:r>
        <w:t>2</w:t>
      </w:r>
      <w:r w:rsidR="0080081C">
        <w:t>3</w:t>
      </w:r>
      <w:r>
        <w:t xml:space="preserve">. </w:t>
      </w:r>
      <w:r>
        <w:tab/>
        <w:t xml:space="preserve">SUBSCRIPTIONS </w:t>
      </w:r>
    </w:p>
    <w:p w14:paraId="02787A26" w14:textId="00733093" w:rsidR="002A0525" w:rsidRDefault="00831025">
      <w:pPr>
        <w:spacing w:after="120" w:line="240" w:lineRule="auto"/>
        <w:ind w:left="1276" w:hanging="601"/>
      </w:pPr>
      <w:r>
        <w:rPr>
          <w:b/>
          <w:bCs/>
        </w:rPr>
        <w:t>2</w:t>
      </w:r>
      <w:r w:rsidR="0080081C">
        <w:rPr>
          <w:b/>
          <w:bCs/>
        </w:rPr>
        <w:t>3</w:t>
      </w:r>
      <w:r>
        <w:rPr>
          <w:b/>
          <w:bCs/>
        </w:rPr>
        <w:t>.1</w:t>
      </w:r>
      <w:r>
        <w:rPr>
          <w:b/>
          <w:bCs/>
        </w:rPr>
        <w:tab/>
      </w:r>
      <w:r>
        <w:t>The rates of subscription to the Club shall be determined by a simple majority at an AGM, following recommendations by the Club Committee which have been endorsed by the Directors of the Company.</w:t>
      </w:r>
      <w:r>
        <w:rPr>
          <w:b/>
          <w:bCs/>
        </w:rPr>
        <w:t xml:space="preserve"> </w:t>
      </w:r>
    </w:p>
    <w:p w14:paraId="62F2B3C2" w14:textId="77777777" w:rsidR="002A0525" w:rsidRDefault="00831025">
      <w:pPr>
        <w:spacing w:after="120" w:line="240" w:lineRule="auto"/>
        <w:ind w:left="1276"/>
      </w:pPr>
      <w:r>
        <w:t>The rates shall include specific categories eligible for a reduction to the full rate as agreed at the AGM. The subscription fees will be published yearly and maintained as the subscription fees document for the year.</w:t>
      </w:r>
      <w:r>
        <w:rPr>
          <w:b/>
          <w:bCs/>
        </w:rPr>
        <w:t xml:space="preserve"> </w:t>
      </w:r>
    </w:p>
    <w:p w14:paraId="13E6FCE9" w14:textId="54E3D8EB" w:rsidR="002A0525" w:rsidRDefault="00831025">
      <w:pPr>
        <w:spacing w:after="120" w:line="240" w:lineRule="auto"/>
        <w:ind w:left="1276" w:hanging="601"/>
      </w:pPr>
      <w:r>
        <w:rPr>
          <w:b/>
          <w:bCs/>
        </w:rPr>
        <w:t>2</w:t>
      </w:r>
      <w:r w:rsidR="0080081C">
        <w:rPr>
          <w:b/>
          <w:bCs/>
        </w:rPr>
        <w:t>3</w:t>
      </w:r>
      <w:r>
        <w:rPr>
          <w:b/>
          <w:bCs/>
        </w:rPr>
        <w:t>.2</w:t>
      </w:r>
      <w:r>
        <w:tab/>
      </w:r>
      <w:r>
        <w:rPr>
          <w:b/>
          <w:bCs/>
        </w:rPr>
        <w:t>SUBSCRIPTION YEAR</w:t>
      </w:r>
      <w:r>
        <w:t xml:space="preserve"> The Subscription Year shall commence on 1</w:t>
      </w:r>
      <w:r>
        <w:rPr>
          <w:vertAlign w:val="superscript"/>
        </w:rPr>
        <w:t>st</w:t>
      </w:r>
      <w:r>
        <w:t xml:space="preserve"> April annually</w:t>
      </w:r>
      <w:r>
        <w:rPr>
          <w:b/>
          <w:bCs/>
        </w:rPr>
        <w:t>.</w:t>
      </w:r>
    </w:p>
    <w:p w14:paraId="1F81428D" w14:textId="23007335" w:rsidR="002A0525" w:rsidRDefault="00831025">
      <w:pPr>
        <w:spacing w:after="120" w:line="240" w:lineRule="auto"/>
        <w:ind w:left="1276" w:hanging="601"/>
      </w:pPr>
      <w:r>
        <w:rPr>
          <w:b/>
          <w:bCs/>
        </w:rPr>
        <w:t>2</w:t>
      </w:r>
      <w:r w:rsidR="0080081C">
        <w:rPr>
          <w:b/>
          <w:bCs/>
        </w:rPr>
        <w:t>3</w:t>
      </w:r>
      <w:r>
        <w:rPr>
          <w:b/>
          <w:bCs/>
        </w:rPr>
        <w:t>.3</w:t>
      </w:r>
      <w:r>
        <w:rPr>
          <w:b/>
          <w:bCs/>
        </w:rPr>
        <w:tab/>
        <w:t>PAYMENT</w:t>
      </w:r>
      <w:r>
        <w:t xml:space="preserve"> of subscriptions shall become due on the first (1</w:t>
      </w:r>
      <w:r>
        <w:rPr>
          <w:vertAlign w:val="superscript"/>
        </w:rPr>
        <w:t>st</w:t>
      </w:r>
      <w:r>
        <w:t>) of April each year or upon applying for membership and shall be made via the England Athletics portal.</w:t>
      </w:r>
      <w:r>
        <w:rPr>
          <w:b/>
          <w:bCs/>
        </w:rPr>
        <w:t xml:space="preserve"> </w:t>
      </w:r>
    </w:p>
    <w:p w14:paraId="3CE2CEC6" w14:textId="1FA931F4" w:rsidR="002A0525" w:rsidRDefault="00831025">
      <w:pPr>
        <w:spacing w:after="120" w:line="240" w:lineRule="auto"/>
        <w:ind w:left="1276" w:hanging="601"/>
      </w:pPr>
      <w:r>
        <w:rPr>
          <w:b/>
          <w:bCs/>
        </w:rPr>
        <w:t>2</w:t>
      </w:r>
      <w:r w:rsidR="0080081C">
        <w:rPr>
          <w:b/>
          <w:bCs/>
        </w:rPr>
        <w:t>3</w:t>
      </w:r>
      <w:r>
        <w:rPr>
          <w:b/>
          <w:bCs/>
        </w:rPr>
        <w:t>.4</w:t>
      </w:r>
      <w:r>
        <w:rPr>
          <w:b/>
          <w:bCs/>
        </w:rPr>
        <w:tab/>
        <w:t xml:space="preserve">DISCOUNTS </w:t>
      </w:r>
      <w:r>
        <w:t>The following discounts shall apply for Members joining after April: the EA membership fee will be deducted from the subscription rate and the remainder will be pro-rated by the number of months of the subscription year remaining (i.e. until the end of the following March).</w:t>
      </w:r>
      <w:r>
        <w:rPr>
          <w:b/>
          <w:bCs/>
        </w:rPr>
        <w:t xml:space="preserve"> </w:t>
      </w:r>
      <w:r>
        <w:t>This amount plus the EA fee (if not held already) will then form the discount membership for the individual.</w:t>
      </w:r>
    </w:p>
    <w:p w14:paraId="64235A91" w14:textId="77777777" w:rsidR="002A0525" w:rsidRDefault="00831025">
      <w:pPr>
        <w:spacing w:after="120" w:line="240" w:lineRule="auto"/>
        <w:ind w:left="1276"/>
      </w:pPr>
      <w:r>
        <w:lastRenderedPageBreak/>
        <w:t xml:space="preserve">Discounted membership may also be offered to Team Managers, Coaches or other significant volunteers who are Members, or if they are not Members themselves, this discount passed on to one family member. These discounts will be agreed and ratified by the Committee and the Board and included in the subscription fees document. </w:t>
      </w:r>
    </w:p>
    <w:p w14:paraId="3B56684F" w14:textId="20C5B58E" w:rsidR="002A0525" w:rsidRDefault="00831025">
      <w:pPr>
        <w:pStyle w:val="Heading1"/>
        <w:tabs>
          <w:tab w:val="center" w:pos="967"/>
        </w:tabs>
        <w:spacing w:after="120" w:line="240" w:lineRule="auto"/>
        <w:ind w:left="-15" w:right="0" w:firstLine="0"/>
      </w:pPr>
      <w:r>
        <w:t>2</w:t>
      </w:r>
      <w:r w:rsidR="0080081C">
        <w:t>4</w:t>
      </w:r>
      <w:r>
        <w:t xml:space="preserve">. </w:t>
      </w:r>
      <w:r>
        <w:tab/>
        <w:t xml:space="preserve">FEES </w:t>
      </w:r>
    </w:p>
    <w:p w14:paraId="7CEC6D4C" w14:textId="40686DC2" w:rsidR="002A0525" w:rsidRDefault="00831025">
      <w:pPr>
        <w:spacing w:after="120" w:line="240" w:lineRule="auto"/>
        <w:ind w:left="1276" w:hanging="601"/>
      </w:pPr>
      <w:r>
        <w:rPr>
          <w:b/>
          <w:bCs/>
        </w:rPr>
        <w:t>2</w:t>
      </w:r>
      <w:r w:rsidR="0080081C">
        <w:rPr>
          <w:b/>
          <w:bCs/>
        </w:rPr>
        <w:t>4</w:t>
      </w:r>
      <w:r>
        <w:rPr>
          <w:b/>
          <w:bCs/>
        </w:rPr>
        <w:t>.1</w:t>
      </w:r>
      <w:r>
        <w:rPr>
          <w:b/>
          <w:bCs/>
        </w:rPr>
        <w:tab/>
      </w:r>
      <w:r>
        <w:t>The Club Committee may require all or specific groups of Members to pay fees in addition to their subscription. All such fees shall be published in writing and made known to all Members. Such fees may be raised to finance the use or hire of facilities and transport or other items related to training or competition.</w:t>
      </w:r>
      <w:r>
        <w:rPr>
          <w:b/>
          <w:bCs/>
        </w:rPr>
        <w:t xml:space="preserve"> </w:t>
      </w:r>
    </w:p>
    <w:p w14:paraId="1529EB35" w14:textId="2F7C09FB" w:rsidR="002A0525" w:rsidRDefault="00831025">
      <w:pPr>
        <w:pStyle w:val="Heading1"/>
        <w:tabs>
          <w:tab w:val="center" w:pos="2659"/>
        </w:tabs>
        <w:spacing w:after="120" w:line="240" w:lineRule="auto"/>
        <w:ind w:left="-15" w:right="0" w:firstLine="0"/>
      </w:pPr>
      <w:r>
        <w:t>2</w:t>
      </w:r>
      <w:r w:rsidR="0080081C">
        <w:t>5</w:t>
      </w:r>
      <w:r>
        <w:t xml:space="preserve">.      GRANTS, ASSISTANCE AND EXPENSES </w:t>
      </w:r>
    </w:p>
    <w:p w14:paraId="043107A1" w14:textId="078BC39B" w:rsidR="002A0525" w:rsidRDefault="00831025">
      <w:pPr>
        <w:spacing w:after="120" w:line="240" w:lineRule="auto"/>
        <w:ind w:left="1276" w:hanging="567"/>
      </w:pPr>
      <w:r>
        <w:rPr>
          <w:b/>
          <w:bCs/>
        </w:rPr>
        <w:t>2</w:t>
      </w:r>
      <w:r w:rsidR="0080081C">
        <w:rPr>
          <w:b/>
          <w:bCs/>
        </w:rPr>
        <w:t>5</w:t>
      </w:r>
      <w:r>
        <w:rPr>
          <w:b/>
          <w:bCs/>
        </w:rPr>
        <w:t>.1</w:t>
      </w:r>
      <w:r>
        <w:rPr>
          <w:b/>
          <w:bCs/>
        </w:rPr>
        <w:tab/>
      </w:r>
      <w:r>
        <w:t>The Club shall operate a grant scheme with the goal of supporting and retaining particularly high achieving talent within the Club. This shall be managed through the Grant Scheme, the details of which can be found on the Club website.</w:t>
      </w:r>
    </w:p>
    <w:p w14:paraId="67FE67E1" w14:textId="63C5F3F3" w:rsidR="002A0525" w:rsidRDefault="00831025">
      <w:pPr>
        <w:spacing w:after="120" w:line="240" w:lineRule="auto"/>
        <w:ind w:left="1276" w:hanging="567"/>
      </w:pPr>
      <w:r>
        <w:rPr>
          <w:b/>
          <w:bCs/>
        </w:rPr>
        <w:t>2</w:t>
      </w:r>
      <w:r w:rsidR="0080081C">
        <w:rPr>
          <w:b/>
          <w:bCs/>
        </w:rPr>
        <w:t>5</w:t>
      </w:r>
      <w:r>
        <w:rPr>
          <w:b/>
          <w:bCs/>
        </w:rPr>
        <w:t>.2</w:t>
      </w:r>
      <w:r>
        <w:rPr>
          <w:b/>
          <w:bCs/>
        </w:rPr>
        <w:tab/>
      </w:r>
      <w:r>
        <w:t xml:space="preserve">The Club Committee is empowered to provide financial assistance to any Member who is experiencing hardship. They can provide any Member with technical training or coaching or specific equipment considered by the Club Committee to be of specific benefit to the Member. Rules covering such assistance shall be formulated when required by the Club Committee. Forms of application shall be available from the Membership Secretary. </w:t>
      </w:r>
    </w:p>
    <w:p w14:paraId="25E40C04" w14:textId="17B3239A" w:rsidR="002A0525" w:rsidRDefault="00831025">
      <w:pPr>
        <w:spacing w:after="120" w:line="240" w:lineRule="auto"/>
        <w:ind w:left="1276" w:hanging="567"/>
      </w:pPr>
      <w:r>
        <w:rPr>
          <w:b/>
          <w:bCs/>
        </w:rPr>
        <w:t>2</w:t>
      </w:r>
      <w:r w:rsidR="0080081C">
        <w:rPr>
          <w:b/>
          <w:bCs/>
        </w:rPr>
        <w:t>5</w:t>
      </w:r>
      <w:r>
        <w:rPr>
          <w:b/>
          <w:bCs/>
        </w:rPr>
        <w:t>.3</w:t>
      </w:r>
      <w:r>
        <w:rPr>
          <w:b/>
          <w:bCs/>
        </w:rPr>
        <w:tab/>
      </w:r>
      <w:r>
        <w:t>The Club shall operate an expenses scheme in order to fairly refund expenses incurred by coaches and officials in the support of club athletes. This shall be managed through the Expenses Scheme Policy, the details of which can be found on the Club website.</w:t>
      </w:r>
    </w:p>
    <w:p w14:paraId="38ADB0CC" w14:textId="42CFE820" w:rsidR="002A0525" w:rsidRDefault="00831025">
      <w:pPr>
        <w:pStyle w:val="Heading1"/>
        <w:tabs>
          <w:tab w:val="center" w:pos="2464"/>
        </w:tabs>
        <w:spacing w:after="120" w:line="240" w:lineRule="auto"/>
        <w:ind w:left="-15" w:right="0" w:firstLine="0"/>
      </w:pPr>
      <w:r>
        <w:t>2</w:t>
      </w:r>
      <w:r w:rsidR="0080081C">
        <w:t>6</w:t>
      </w:r>
      <w:r>
        <w:t xml:space="preserve">. </w:t>
      </w:r>
      <w:r>
        <w:tab/>
        <w:t xml:space="preserve">APPLICATION FOR MEMBERSHIP </w:t>
      </w:r>
    </w:p>
    <w:p w14:paraId="7A64568D" w14:textId="1CF7A3F8" w:rsidR="002A0525" w:rsidRDefault="00831025">
      <w:pPr>
        <w:spacing w:after="120" w:line="240" w:lineRule="auto"/>
        <w:ind w:left="1276" w:hanging="567"/>
      </w:pPr>
      <w:r>
        <w:rPr>
          <w:b/>
          <w:bCs/>
        </w:rPr>
        <w:t>2</w:t>
      </w:r>
      <w:r w:rsidR="0080081C">
        <w:rPr>
          <w:b/>
          <w:bCs/>
        </w:rPr>
        <w:t>6</w:t>
      </w:r>
      <w:r>
        <w:rPr>
          <w:b/>
          <w:bCs/>
        </w:rPr>
        <w:t>.1</w:t>
      </w:r>
      <w:r>
        <w:rPr>
          <w:b/>
          <w:bCs/>
        </w:rPr>
        <w:tab/>
      </w:r>
      <w:r>
        <w:t>Each applicant shall be considered by the Committee before membership is granted. The Membership Secretary will notify the Committee of new applicants either at a Committee Meeting or in writing if a meeting is not scheduled shortly. If notified in writing, the Committee Members must raise any concerns in writing within seven (7) days (no response within this time will be taken as approval). If any concerns are raised, they will be discussed at the next Committee Meeting where a decision will be made to approve or reject the application. If no concerns are raised the applicant will be accepted as a new Member.</w:t>
      </w:r>
    </w:p>
    <w:p w14:paraId="76595442" w14:textId="0C985392" w:rsidR="002A0525" w:rsidRDefault="00831025">
      <w:pPr>
        <w:pBdr>
          <w:top w:val="nil"/>
          <w:left w:val="nil"/>
          <w:bottom w:val="nil"/>
          <w:right w:val="nil"/>
          <w:between w:val="nil"/>
        </w:pBdr>
        <w:spacing w:after="120" w:line="240" w:lineRule="auto"/>
        <w:ind w:left="1276" w:hanging="567"/>
        <w:jc w:val="both"/>
      </w:pPr>
      <w:r>
        <w:rPr>
          <w:b/>
          <w:bCs/>
        </w:rPr>
        <w:t>2</w:t>
      </w:r>
      <w:r w:rsidR="0080081C">
        <w:rPr>
          <w:b/>
          <w:bCs/>
        </w:rPr>
        <w:t>6</w:t>
      </w:r>
      <w:r>
        <w:rPr>
          <w:b/>
          <w:bCs/>
        </w:rPr>
        <w:t>.2</w:t>
      </w:r>
      <w:r>
        <w:tab/>
        <w:t>Membership of the Club shall be open, and not unreasonably restricted on the grounds of gender, race</w:t>
      </w:r>
      <w:r>
        <w:rPr>
          <w:color w:val="4EA72E"/>
        </w:rPr>
        <w:t xml:space="preserve"> </w:t>
      </w:r>
      <w:r>
        <w:rPr>
          <w:color w:val="000000"/>
        </w:rPr>
        <w:t>(including colour, nationality, ethnic or national origin), age, disability, sexual orientation, pregnancy, marital or civil partnership status gender reassignment</w:t>
      </w:r>
      <w:r>
        <w:t xml:space="preserve"> or of political, religious or other </w:t>
      </w:r>
      <w:r>
        <w:rPr>
          <w:color w:val="000000"/>
        </w:rPr>
        <w:t>beliefs</w:t>
      </w:r>
      <w:r>
        <w:t>, to any person in the area who is prepared to accept and support the objectives of the Club. Should the Club Committee reject an application all payments shall be returned in full and the reason for the rejection advised to the applicant (See clause 2</w:t>
      </w:r>
      <w:r w:rsidR="00F96CAC">
        <w:t>8</w:t>
      </w:r>
      <w:r>
        <w:t xml:space="preserve"> for appeals).</w:t>
      </w:r>
      <w:r>
        <w:rPr>
          <w:b/>
          <w:bCs/>
        </w:rPr>
        <w:t xml:space="preserve"> </w:t>
      </w:r>
    </w:p>
    <w:p w14:paraId="5C025D8A" w14:textId="212DA3F7" w:rsidR="002A0525" w:rsidRDefault="00831025">
      <w:pPr>
        <w:pStyle w:val="Heading1"/>
        <w:tabs>
          <w:tab w:val="center" w:pos="1516"/>
        </w:tabs>
        <w:spacing w:after="120" w:line="240" w:lineRule="auto"/>
        <w:ind w:left="-15" w:right="0" w:firstLine="0"/>
      </w:pPr>
      <w:r>
        <w:t>2</w:t>
      </w:r>
      <w:r w:rsidR="0080081C">
        <w:t>7</w:t>
      </w:r>
      <w:r>
        <w:t xml:space="preserve">. </w:t>
      </w:r>
      <w:r>
        <w:tab/>
        <w:t xml:space="preserve">RESIGNATIONS </w:t>
      </w:r>
    </w:p>
    <w:p w14:paraId="61CB50D2" w14:textId="3CAD488F" w:rsidR="002A0525" w:rsidRDefault="00831025">
      <w:pPr>
        <w:spacing w:after="120" w:line="240" w:lineRule="auto"/>
        <w:ind w:left="1276" w:hanging="601"/>
        <w:rPr>
          <w:b/>
          <w:bCs/>
        </w:rPr>
      </w:pPr>
      <w:r>
        <w:rPr>
          <w:b/>
          <w:bCs/>
        </w:rPr>
        <w:t>2</w:t>
      </w:r>
      <w:r w:rsidR="0080081C">
        <w:rPr>
          <w:b/>
          <w:bCs/>
        </w:rPr>
        <w:t>7</w:t>
      </w:r>
      <w:r>
        <w:rPr>
          <w:b/>
          <w:bCs/>
        </w:rPr>
        <w:t>.1</w:t>
      </w:r>
      <w:r>
        <w:rPr>
          <w:b/>
          <w:bCs/>
        </w:rPr>
        <w:tab/>
      </w:r>
      <w:r>
        <w:t>Resignation by a Member including a Life Member must be made in writing to and received by the Membership Secretary and be accompanied by full payment of all outstanding liabilities and with return of all trophies and properties of the Club. The date of resignation shall be the date of such communication. Valid resignations shall be recorded in the minutes of the next Club Committee meeting</w:t>
      </w:r>
      <w:r>
        <w:rPr>
          <w:b/>
          <w:bCs/>
        </w:rPr>
        <w:t>.</w:t>
      </w:r>
    </w:p>
    <w:p w14:paraId="4FE87263" w14:textId="564A7678" w:rsidR="002A0525" w:rsidRDefault="00831025">
      <w:pPr>
        <w:spacing w:after="120" w:line="240" w:lineRule="auto"/>
        <w:ind w:left="1276" w:hanging="601"/>
      </w:pPr>
      <w:r>
        <w:rPr>
          <w:b/>
          <w:bCs/>
        </w:rPr>
        <w:t>2</w:t>
      </w:r>
      <w:r w:rsidR="0080081C">
        <w:rPr>
          <w:b/>
          <w:bCs/>
        </w:rPr>
        <w:t>7</w:t>
      </w:r>
      <w:r>
        <w:rPr>
          <w:b/>
          <w:bCs/>
        </w:rPr>
        <w:t>.2</w:t>
      </w:r>
      <w:r>
        <w:rPr>
          <w:b/>
          <w:bCs/>
        </w:rPr>
        <w:tab/>
      </w:r>
      <w:r>
        <w:t>In the case of a resignation no refund is automatically due. The Committee can discuss this on a case-by-case basis where a request has been made for a partial refund due to injury, long term sickness or other reasonable grounds</w:t>
      </w:r>
    </w:p>
    <w:p w14:paraId="23792199" w14:textId="4E3E2714" w:rsidR="002A0525" w:rsidRDefault="00831025">
      <w:pPr>
        <w:spacing w:after="120" w:line="240" w:lineRule="auto"/>
        <w:ind w:left="1276" w:hanging="601"/>
        <w:rPr>
          <w:b/>
          <w:bCs/>
        </w:rPr>
      </w:pPr>
      <w:r>
        <w:rPr>
          <w:b/>
          <w:bCs/>
        </w:rPr>
        <w:t>2</w:t>
      </w:r>
      <w:r w:rsidR="0080081C">
        <w:rPr>
          <w:b/>
          <w:bCs/>
        </w:rPr>
        <w:t>7</w:t>
      </w:r>
      <w:r>
        <w:rPr>
          <w:b/>
          <w:bCs/>
        </w:rPr>
        <w:t>.3</w:t>
      </w:r>
      <w:r>
        <w:rPr>
          <w:b/>
          <w:bCs/>
        </w:rPr>
        <w:tab/>
      </w:r>
      <w:r>
        <w:t>In relation to the Club Academy: In the event of non-attendance at Academy nights for one month, other than for reasons of holiday or sickness, the Academy membership is deemed to have lapsed.</w:t>
      </w:r>
      <w:r>
        <w:rPr>
          <w:b/>
          <w:bCs/>
        </w:rPr>
        <w:t xml:space="preserve"> </w:t>
      </w:r>
    </w:p>
    <w:p w14:paraId="790AB80E" w14:textId="372FCAFF" w:rsidR="002A0525" w:rsidRDefault="00831025">
      <w:pPr>
        <w:pBdr>
          <w:top w:val="nil"/>
          <w:left w:val="nil"/>
          <w:bottom w:val="nil"/>
          <w:right w:val="nil"/>
          <w:between w:val="nil"/>
        </w:pBdr>
        <w:spacing w:after="120" w:line="240" w:lineRule="auto"/>
        <w:ind w:left="1276" w:hanging="601"/>
        <w:jc w:val="both"/>
      </w:pPr>
      <w:r>
        <w:rPr>
          <w:b/>
          <w:bCs/>
          <w:color w:val="000000"/>
        </w:rPr>
        <w:lastRenderedPageBreak/>
        <w:t>2</w:t>
      </w:r>
      <w:r w:rsidR="0080081C">
        <w:rPr>
          <w:b/>
          <w:bCs/>
          <w:color w:val="000000"/>
        </w:rPr>
        <w:t>7</w:t>
      </w:r>
      <w:r>
        <w:rPr>
          <w:b/>
          <w:bCs/>
          <w:color w:val="000000"/>
        </w:rPr>
        <w:t>.4</w:t>
      </w:r>
      <w:r>
        <w:rPr>
          <w:b/>
          <w:bCs/>
          <w:color w:val="000000"/>
        </w:rPr>
        <w:tab/>
      </w:r>
      <w:r>
        <w:rPr>
          <w:color w:val="000000"/>
        </w:rPr>
        <w:t>If the Member is in arrears to the Club and their subscriptions (from 1st April) or any other payments are at least</w:t>
      </w:r>
      <w:r>
        <w:t xml:space="preserve"> 3</w:t>
      </w:r>
      <w:r>
        <w:rPr>
          <w:b/>
          <w:bCs/>
          <w:i/>
          <w:iCs/>
        </w:rPr>
        <w:t xml:space="preserve"> </w:t>
      </w:r>
      <w:r>
        <w:rPr>
          <w:color w:val="000000"/>
        </w:rPr>
        <w:t>months overdue</w:t>
      </w:r>
      <w:r>
        <w:t xml:space="preserve"> </w:t>
      </w:r>
      <w:r>
        <w:rPr>
          <w:color w:val="000000"/>
        </w:rPr>
        <w:t xml:space="preserve">then </w:t>
      </w:r>
      <w:r>
        <w:t>membership is deemed to have lapsed.</w:t>
      </w:r>
    </w:p>
    <w:p w14:paraId="2B43EA3F" w14:textId="4E8972F3" w:rsidR="002A0525" w:rsidRDefault="00831025">
      <w:pPr>
        <w:pBdr>
          <w:top w:val="nil"/>
          <w:left w:val="nil"/>
          <w:bottom w:val="nil"/>
          <w:right w:val="nil"/>
          <w:between w:val="nil"/>
        </w:pBdr>
        <w:spacing w:after="120" w:line="240" w:lineRule="auto"/>
        <w:ind w:left="1276" w:hanging="601"/>
        <w:jc w:val="both"/>
        <w:rPr>
          <w:color w:val="000000"/>
        </w:rPr>
      </w:pPr>
      <w:r>
        <w:rPr>
          <w:b/>
          <w:bCs/>
          <w:color w:val="000000"/>
        </w:rPr>
        <w:t>2</w:t>
      </w:r>
      <w:r w:rsidR="0080081C">
        <w:rPr>
          <w:b/>
          <w:bCs/>
          <w:color w:val="000000"/>
        </w:rPr>
        <w:t>7.</w:t>
      </w:r>
      <w:r>
        <w:rPr>
          <w:b/>
          <w:bCs/>
          <w:color w:val="000000"/>
        </w:rPr>
        <w:t>5</w:t>
      </w:r>
      <w:r>
        <w:rPr>
          <w:b/>
          <w:bCs/>
          <w:color w:val="000000"/>
        </w:rPr>
        <w:tab/>
      </w:r>
      <w:r>
        <w:rPr>
          <w:color w:val="000000"/>
        </w:rPr>
        <w:t>In the event of a Member’s resignation or expulsion, their name shall be removed from the Club’s register of Members and they shall be deemed to have resigned.</w:t>
      </w:r>
    </w:p>
    <w:p w14:paraId="677E41C9" w14:textId="7F934A81" w:rsidR="002A0525" w:rsidRDefault="00831025">
      <w:pPr>
        <w:pStyle w:val="Heading1"/>
        <w:tabs>
          <w:tab w:val="center" w:pos="2114"/>
        </w:tabs>
        <w:spacing w:after="120" w:line="240" w:lineRule="auto"/>
        <w:ind w:left="-15" w:right="0" w:firstLine="0"/>
      </w:pPr>
      <w:r>
        <w:t>2</w:t>
      </w:r>
      <w:r w:rsidR="0080081C">
        <w:t>8</w:t>
      </w:r>
      <w:r>
        <w:t xml:space="preserve">. </w:t>
      </w:r>
      <w:r>
        <w:tab/>
        <w:t xml:space="preserve">DISCIPLINE AND APPEALS </w:t>
      </w:r>
    </w:p>
    <w:p w14:paraId="71AEA01F" w14:textId="5ED90E2F" w:rsidR="002A0525" w:rsidRDefault="00831025">
      <w:pPr>
        <w:spacing w:after="120" w:line="240" w:lineRule="auto"/>
        <w:ind w:left="1276" w:hanging="567"/>
        <w:rPr>
          <w:b/>
          <w:bCs/>
        </w:rPr>
      </w:pPr>
      <w:r>
        <w:rPr>
          <w:b/>
          <w:bCs/>
        </w:rPr>
        <w:t>2</w:t>
      </w:r>
      <w:r w:rsidR="0080081C">
        <w:rPr>
          <w:b/>
          <w:bCs/>
        </w:rPr>
        <w:t>8</w:t>
      </w:r>
      <w:r>
        <w:rPr>
          <w:b/>
          <w:bCs/>
        </w:rPr>
        <w:t>.1</w:t>
      </w:r>
      <w:r>
        <w:rPr>
          <w:b/>
          <w:bCs/>
        </w:rPr>
        <w:tab/>
      </w:r>
      <w:r>
        <w:t>Any Member violating a rule of the Club or being reported to the Club Committee for misconduct or bringing the Club or athletics in general into disrepute or being suspended by any organisation to which the Club is affiliated may be suspended or have his or her membership terminated by vote of a Club Committee meeting convened to hear such cases. The hearing will be convened after a cautionary letter has been sent to the Member. The date of suspension or termination shall be the date on which the Club Committee voted for such suspension or termination.  There shall be the right of appeal to an Appeals Panel of not less than three (3) people, who shall be appointed by the Officers. The appeal shall normally be considered within fourteen (14) days of its receipt by the Club Secretary.</w:t>
      </w:r>
    </w:p>
    <w:p w14:paraId="5341B8E0" w14:textId="131CE57B" w:rsidR="002A0525" w:rsidRDefault="00831025">
      <w:pPr>
        <w:spacing w:after="120" w:line="240" w:lineRule="auto"/>
        <w:ind w:left="1276" w:hanging="567"/>
        <w:rPr>
          <w:color w:val="000000"/>
        </w:rPr>
      </w:pPr>
      <w:r>
        <w:rPr>
          <w:b/>
          <w:bCs/>
          <w:color w:val="000000"/>
        </w:rPr>
        <w:t>2</w:t>
      </w:r>
      <w:r w:rsidR="0080081C">
        <w:rPr>
          <w:b/>
          <w:bCs/>
          <w:color w:val="000000"/>
        </w:rPr>
        <w:t>8</w:t>
      </w:r>
      <w:r>
        <w:rPr>
          <w:b/>
          <w:bCs/>
          <w:color w:val="000000"/>
        </w:rPr>
        <w:t>.2</w:t>
      </w:r>
      <w:r>
        <w:rPr>
          <w:color w:val="000000"/>
        </w:rPr>
        <w:tab/>
        <w:t>All concerns, allegations or reports of malpractice or abuse to the welfare of children or vulnerable adults will be recorded and responded to swiftly and appropriately in accordance with the Club’s and England Athletics</w:t>
      </w:r>
      <w:r>
        <w:t>’</w:t>
      </w:r>
      <w:r>
        <w:rPr>
          <w:color w:val="000000"/>
        </w:rPr>
        <w:t xml:space="preserve"> safeguarding policy and procedures. The Welfare Officers shall be the lead Officers for all Members in the event of safeguarding concerns.</w:t>
      </w:r>
    </w:p>
    <w:p w14:paraId="1B5E4DB5" w14:textId="2A4E7C7D" w:rsidR="002A0525" w:rsidRDefault="00831025">
      <w:pPr>
        <w:spacing w:after="120" w:line="240" w:lineRule="auto"/>
        <w:ind w:left="1276" w:hanging="567"/>
        <w:rPr>
          <w:color w:val="000000"/>
        </w:rPr>
      </w:pPr>
      <w:r>
        <w:rPr>
          <w:b/>
          <w:bCs/>
          <w:color w:val="000000"/>
        </w:rPr>
        <w:t>2</w:t>
      </w:r>
      <w:r w:rsidR="0080081C">
        <w:rPr>
          <w:b/>
          <w:bCs/>
          <w:color w:val="000000"/>
        </w:rPr>
        <w:t>8</w:t>
      </w:r>
      <w:r>
        <w:rPr>
          <w:b/>
          <w:bCs/>
          <w:color w:val="000000"/>
        </w:rPr>
        <w:t>.3</w:t>
      </w:r>
      <w:r>
        <w:rPr>
          <w:color w:val="000000"/>
        </w:rPr>
        <w:tab/>
        <w:t xml:space="preserve">Any complaints of misconduct (improper or unprofessional conduct) regarding the behaviour of Members or Officers shall be dealt with by the Club in accordance with its discipline and appeals process and must be presented in writing to the </w:t>
      </w:r>
      <w:r>
        <w:t xml:space="preserve">Club </w:t>
      </w:r>
      <w:r>
        <w:rPr>
          <w:color w:val="000000"/>
        </w:rPr>
        <w:t xml:space="preserve">Secretary (and where the matter relates to the </w:t>
      </w:r>
      <w:r>
        <w:t xml:space="preserve">Club </w:t>
      </w:r>
      <w:r>
        <w:rPr>
          <w:color w:val="000000"/>
        </w:rPr>
        <w:t xml:space="preserve">Secretary, the complaint must be submitted to the Welfare Officers). Unless exceptional circumstances apply, the </w:t>
      </w:r>
      <w:r>
        <w:t xml:space="preserve">Club </w:t>
      </w:r>
      <w:r>
        <w:rPr>
          <w:color w:val="000000"/>
        </w:rPr>
        <w:t xml:space="preserve">Secretary will hear complaints within fourteen days of receiving a complaint. If the complaint is sufficiently evidenced, the </w:t>
      </w:r>
      <w:r>
        <w:t xml:space="preserve">Officers </w:t>
      </w:r>
      <w:r>
        <w:rPr>
          <w:color w:val="000000"/>
        </w:rPr>
        <w:t>will appoint 3 (three) Club Members (who have no direct or indirect interest/involvement in the matter) to sit on a disciplinary panel.</w:t>
      </w:r>
    </w:p>
    <w:p w14:paraId="0BD7D48D" w14:textId="52E46567" w:rsidR="002A0525" w:rsidRDefault="00831025">
      <w:pPr>
        <w:spacing w:after="120" w:line="240" w:lineRule="auto"/>
        <w:ind w:left="1276" w:hanging="567"/>
        <w:rPr>
          <w:color w:val="000000"/>
        </w:rPr>
      </w:pPr>
      <w:r>
        <w:rPr>
          <w:b/>
          <w:bCs/>
          <w:color w:val="000000"/>
        </w:rPr>
        <w:t>2</w:t>
      </w:r>
      <w:r w:rsidR="0080081C">
        <w:rPr>
          <w:b/>
          <w:bCs/>
          <w:color w:val="000000"/>
        </w:rPr>
        <w:t>8</w:t>
      </w:r>
      <w:r>
        <w:rPr>
          <w:b/>
          <w:bCs/>
          <w:color w:val="000000"/>
        </w:rPr>
        <w:t>.4</w:t>
      </w:r>
      <w:r>
        <w:rPr>
          <w:color w:val="000000"/>
        </w:rPr>
        <w:tab/>
        <w:t xml:space="preserve">Any appeals must be received by the </w:t>
      </w:r>
      <w:r>
        <w:t xml:space="preserve">Club </w:t>
      </w:r>
      <w:r>
        <w:rPr>
          <w:color w:val="000000"/>
        </w:rPr>
        <w:t>Secretary within 7 (seven) days of receiving the written decision and, if appropriate, the appeals process will be followed.</w:t>
      </w:r>
    </w:p>
    <w:p w14:paraId="7201D6BF" w14:textId="394DA2A9" w:rsidR="002A0525" w:rsidRDefault="00831025">
      <w:pPr>
        <w:spacing w:after="120" w:line="240" w:lineRule="auto"/>
        <w:ind w:left="1276" w:hanging="567"/>
        <w:rPr>
          <w:color w:val="000000"/>
        </w:rPr>
      </w:pPr>
      <w:r>
        <w:rPr>
          <w:b/>
          <w:bCs/>
          <w:color w:val="000000"/>
        </w:rPr>
        <w:t>2</w:t>
      </w:r>
      <w:r w:rsidR="0080081C">
        <w:rPr>
          <w:b/>
          <w:bCs/>
          <w:color w:val="000000"/>
        </w:rPr>
        <w:t>8</w:t>
      </w:r>
      <w:r>
        <w:rPr>
          <w:b/>
          <w:bCs/>
          <w:color w:val="000000"/>
        </w:rPr>
        <w:t>.5</w:t>
      </w:r>
      <w:r>
        <w:rPr>
          <w:color w:val="000000"/>
        </w:rPr>
        <w:tab/>
        <w:t>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England Athletics, acting reasonably, brings or is likely to bring the sport of athletics into disrepute) regarding the behaviour of Members or Officers shall be reported and dealt with by England Athletics in accordance with its Disciplinary Procedures.</w:t>
      </w:r>
    </w:p>
    <w:p w14:paraId="4B986010" w14:textId="50B748E1" w:rsidR="002A0525" w:rsidRDefault="00831025">
      <w:pPr>
        <w:spacing w:after="120" w:line="240" w:lineRule="auto"/>
        <w:ind w:left="1276" w:hanging="567"/>
        <w:rPr>
          <w:color w:val="000000"/>
        </w:rPr>
      </w:pPr>
      <w:r>
        <w:rPr>
          <w:b/>
          <w:bCs/>
          <w:color w:val="000000"/>
        </w:rPr>
        <w:t>2</w:t>
      </w:r>
      <w:r w:rsidR="0080081C">
        <w:rPr>
          <w:b/>
          <w:bCs/>
          <w:color w:val="000000"/>
        </w:rPr>
        <w:t>8</w:t>
      </w:r>
      <w:r>
        <w:rPr>
          <w:b/>
          <w:bCs/>
          <w:color w:val="000000"/>
        </w:rPr>
        <w:t>.6</w:t>
      </w:r>
      <w:r>
        <w:rPr>
          <w:color w:val="000000"/>
        </w:rPr>
        <w:tab/>
        <w:t xml:space="preserve">If a dispute arises between any Members or Officers of the Club about the validity or propriety of </w:t>
      </w:r>
      <w:r>
        <w:t>any action</w:t>
      </w:r>
      <w:r>
        <w:rPr>
          <w:color w:val="000000"/>
        </w:rPr>
        <w:t xml:space="preserve"> by any Member or Officer under this Constitution and the dispute cannot be resolved by agreement, the parties to the dispute must first try in good faith to settle the dispute by mediation before resorting to litigation.</w:t>
      </w:r>
    </w:p>
    <w:p w14:paraId="2FAA1743" w14:textId="4ED0DB59" w:rsidR="002A0525" w:rsidRDefault="00831025">
      <w:pPr>
        <w:pStyle w:val="Heading1"/>
        <w:tabs>
          <w:tab w:val="center" w:pos="1467"/>
        </w:tabs>
        <w:spacing w:after="120" w:line="240" w:lineRule="auto"/>
        <w:ind w:left="-15" w:right="0" w:firstLine="0"/>
      </w:pPr>
      <w:r>
        <w:t>2</w:t>
      </w:r>
      <w:r w:rsidR="0080081C">
        <w:t>9</w:t>
      </w:r>
      <w:r>
        <w:t xml:space="preserve">. </w:t>
      </w:r>
      <w:r>
        <w:tab/>
        <w:t xml:space="preserve">AMENDMENTS </w:t>
      </w:r>
    </w:p>
    <w:p w14:paraId="2B4B29D3" w14:textId="503C42D4" w:rsidR="002A0525" w:rsidRDefault="00831025">
      <w:pPr>
        <w:spacing w:after="120" w:line="240" w:lineRule="auto"/>
        <w:ind w:left="1276" w:hanging="601"/>
      </w:pPr>
      <w:r>
        <w:rPr>
          <w:b/>
          <w:bCs/>
        </w:rPr>
        <w:t>2</w:t>
      </w:r>
      <w:r w:rsidR="0080081C">
        <w:rPr>
          <w:b/>
          <w:bCs/>
        </w:rPr>
        <w:t>9</w:t>
      </w:r>
      <w:r>
        <w:rPr>
          <w:b/>
          <w:bCs/>
        </w:rPr>
        <w:t>.1</w:t>
      </w:r>
      <w:r>
        <w:rPr>
          <w:b/>
          <w:bCs/>
        </w:rPr>
        <w:tab/>
      </w:r>
      <w:r>
        <w:t>This Constitution may be amended only by a two-thirds (2/3) majority vote at an AGM or General Meeting.</w:t>
      </w:r>
      <w:r>
        <w:rPr>
          <w:b/>
          <w:bCs/>
        </w:rPr>
        <w:t xml:space="preserve"> </w:t>
      </w:r>
    </w:p>
    <w:p w14:paraId="7D905E3D" w14:textId="43941DA1" w:rsidR="002A0525" w:rsidRDefault="0080081C">
      <w:pPr>
        <w:pStyle w:val="Heading1"/>
        <w:tabs>
          <w:tab w:val="center" w:pos="1809"/>
        </w:tabs>
        <w:spacing w:after="120" w:line="240" w:lineRule="auto"/>
        <w:ind w:left="-15" w:right="0" w:firstLine="0"/>
      </w:pPr>
      <w:r>
        <w:t>30</w:t>
      </w:r>
      <w:r w:rsidR="00831025">
        <w:t xml:space="preserve">. </w:t>
      </w:r>
      <w:r w:rsidR="00831025">
        <w:tab/>
        <w:t xml:space="preserve">MEETING CHAIRMAN </w:t>
      </w:r>
    </w:p>
    <w:p w14:paraId="267C3B27" w14:textId="3631815E" w:rsidR="002A0525" w:rsidRDefault="0080081C">
      <w:pPr>
        <w:spacing w:after="120" w:line="240" w:lineRule="auto"/>
        <w:ind w:left="1276" w:hanging="601"/>
      </w:pPr>
      <w:r>
        <w:rPr>
          <w:b/>
          <w:bCs/>
        </w:rPr>
        <w:t>30</w:t>
      </w:r>
      <w:r w:rsidR="00831025">
        <w:rPr>
          <w:b/>
          <w:bCs/>
        </w:rPr>
        <w:t>.1</w:t>
      </w:r>
      <w:r w:rsidR="00831025">
        <w:rPr>
          <w:b/>
          <w:bCs/>
        </w:rPr>
        <w:tab/>
      </w:r>
      <w:r w:rsidR="00831025">
        <w:t>The Chairman of any meeting of the Club shall be the Chairman unless these Rules determine otherwise. In the event of the Chairman not being present, the Vice Chairman shall take the chair.  In the event of neither the Chairman nor the Vice-Chairman being present, the President shall take the Chair.  In the event of none of the aforementioned being present, the meeting shall elect a chairman for the time-being from amongst those present.</w:t>
      </w:r>
      <w:r w:rsidR="00831025">
        <w:rPr>
          <w:b/>
          <w:bCs/>
        </w:rPr>
        <w:t xml:space="preserve"> </w:t>
      </w:r>
    </w:p>
    <w:p w14:paraId="06F61DB7" w14:textId="4A4086B6" w:rsidR="002A0525" w:rsidRDefault="00831025">
      <w:pPr>
        <w:pStyle w:val="Heading1"/>
        <w:tabs>
          <w:tab w:val="center" w:pos="1738"/>
        </w:tabs>
        <w:spacing w:after="120" w:line="240" w:lineRule="auto"/>
        <w:ind w:left="-15" w:right="0" w:firstLine="0"/>
      </w:pPr>
      <w:r>
        <w:lastRenderedPageBreak/>
        <w:t>3</w:t>
      </w:r>
      <w:r w:rsidR="0080081C">
        <w:t>1</w:t>
      </w:r>
      <w:r>
        <w:t xml:space="preserve">. </w:t>
      </w:r>
      <w:r>
        <w:tab/>
        <w:t xml:space="preserve">VOTING DECISIONS </w:t>
      </w:r>
    </w:p>
    <w:p w14:paraId="2ADEA117" w14:textId="5ECD7610" w:rsidR="002A0525" w:rsidRDefault="00831025">
      <w:pPr>
        <w:spacing w:after="120" w:line="240" w:lineRule="auto"/>
        <w:ind w:left="1276" w:hanging="567"/>
      </w:pPr>
      <w:r>
        <w:rPr>
          <w:b/>
          <w:bCs/>
        </w:rPr>
        <w:t>3</w:t>
      </w:r>
      <w:r w:rsidR="0080081C">
        <w:rPr>
          <w:b/>
          <w:bCs/>
        </w:rPr>
        <w:t>1</w:t>
      </w:r>
      <w:r>
        <w:rPr>
          <w:b/>
          <w:bCs/>
        </w:rPr>
        <w:t>.1</w:t>
      </w:r>
      <w:r>
        <w:rPr>
          <w:b/>
          <w:bCs/>
        </w:rPr>
        <w:tab/>
      </w:r>
      <w:r>
        <w:t>Unless otherwise determined by this Constitution decisions at all meetings shall be by a simple majority of those present and eligible to vote. In the event of a tie the Chairman of the meeting may exercise an additional casting vote but only where this Constitution allows a decision by a simple majority.</w:t>
      </w:r>
      <w:r>
        <w:rPr>
          <w:b/>
          <w:bCs/>
        </w:rPr>
        <w:t xml:space="preserve"> </w:t>
      </w:r>
    </w:p>
    <w:p w14:paraId="39D6BE41" w14:textId="0A68F32D" w:rsidR="002A0525" w:rsidRDefault="00831025">
      <w:pPr>
        <w:pStyle w:val="Heading1"/>
        <w:tabs>
          <w:tab w:val="center" w:pos="1101"/>
        </w:tabs>
        <w:spacing w:after="120" w:line="240" w:lineRule="auto"/>
        <w:ind w:left="-15" w:right="0" w:firstLine="0"/>
      </w:pPr>
      <w:r>
        <w:t>3</w:t>
      </w:r>
      <w:r w:rsidR="0080081C">
        <w:t>2</w:t>
      </w:r>
      <w:r>
        <w:t xml:space="preserve">.      VOTING AT AGM </w:t>
      </w:r>
    </w:p>
    <w:p w14:paraId="7E4DA7B7" w14:textId="7A34BE23" w:rsidR="002A0525" w:rsidRDefault="00831025">
      <w:pPr>
        <w:spacing w:after="120" w:line="240" w:lineRule="auto"/>
        <w:ind w:left="1276" w:hanging="709"/>
      </w:pPr>
      <w:r>
        <w:rPr>
          <w:b/>
          <w:bCs/>
        </w:rPr>
        <w:t>3</w:t>
      </w:r>
      <w:r w:rsidR="0080081C">
        <w:rPr>
          <w:b/>
          <w:bCs/>
        </w:rPr>
        <w:t>2</w:t>
      </w:r>
      <w:r>
        <w:rPr>
          <w:b/>
          <w:bCs/>
        </w:rPr>
        <w:t>.1</w:t>
      </w:r>
      <w:r>
        <w:rPr>
          <w:b/>
          <w:bCs/>
        </w:rPr>
        <w:tab/>
      </w:r>
      <w:r>
        <w:t>All Members of the Club aged 16 and over, including the President and Life Members shall have a vote at the AGM, with the exception of Vice Presidents who do not have a vote as per clause 1</w:t>
      </w:r>
      <w:r w:rsidR="009848E5">
        <w:t>5</w:t>
      </w:r>
      <w:r>
        <w:t>.1.</w:t>
      </w:r>
    </w:p>
    <w:p w14:paraId="04280B19" w14:textId="7AFB80CA" w:rsidR="002A0525" w:rsidRDefault="00831025">
      <w:pPr>
        <w:spacing w:after="120" w:line="240" w:lineRule="auto"/>
        <w:ind w:left="1276" w:hanging="709"/>
      </w:pPr>
      <w:r>
        <w:rPr>
          <w:b/>
          <w:bCs/>
        </w:rPr>
        <w:t>3</w:t>
      </w:r>
      <w:r w:rsidR="0080081C">
        <w:rPr>
          <w:b/>
          <w:bCs/>
        </w:rPr>
        <w:t>2</w:t>
      </w:r>
      <w:r>
        <w:rPr>
          <w:b/>
          <w:bCs/>
        </w:rPr>
        <w:t>.2</w:t>
      </w:r>
      <w:r>
        <w:rPr>
          <w:b/>
          <w:bCs/>
        </w:rPr>
        <w:tab/>
      </w:r>
      <w:r>
        <w:t xml:space="preserve">Members with Family Membership who are over the age of 16 are each allowed a </w:t>
      </w:r>
      <w:r>
        <w:rPr>
          <w:color w:val="000000"/>
        </w:rPr>
        <w:t xml:space="preserve">vote at the AGM if they </w:t>
      </w:r>
      <w:r>
        <w:t>have had an application form in their name accepted by the Club Committee and the total number of votes for that Family membership does not exceed four (4).</w:t>
      </w:r>
      <w:r>
        <w:rPr>
          <w:b/>
          <w:bCs/>
        </w:rPr>
        <w:t xml:space="preserve"> </w:t>
      </w:r>
    </w:p>
    <w:p w14:paraId="0F3E7C0D" w14:textId="1FB843C8" w:rsidR="002A0525" w:rsidRDefault="00831025">
      <w:pPr>
        <w:spacing w:after="120" w:line="240" w:lineRule="auto"/>
        <w:ind w:left="1276" w:hanging="709"/>
      </w:pPr>
      <w:r>
        <w:rPr>
          <w:b/>
          <w:bCs/>
        </w:rPr>
        <w:t>3</w:t>
      </w:r>
      <w:r w:rsidR="0080081C">
        <w:rPr>
          <w:b/>
          <w:bCs/>
        </w:rPr>
        <w:t>2</w:t>
      </w:r>
      <w:r>
        <w:rPr>
          <w:b/>
          <w:bCs/>
        </w:rPr>
        <w:t>.3</w:t>
      </w:r>
      <w:r>
        <w:rPr>
          <w:b/>
          <w:bCs/>
        </w:rPr>
        <w:tab/>
      </w:r>
      <w:r>
        <w:t>Any Member present and eligible to vote may verbally or in writing request the Chairman of that meeting to hold a written ballot of votes on a specific motion before that motion is put to the meeting. The Chairman of the meeting shall have absolute discretion in granting or rejecting such a request but shall not unreasonably withhold consent. The method by which the ballot is conducted and results counted shall be decided by the Chairman whose decision on this matter shall be final.</w:t>
      </w:r>
      <w:r>
        <w:rPr>
          <w:b/>
          <w:bCs/>
        </w:rPr>
        <w:t xml:space="preserve"> </w:t>
      </w:r>
    </w:p>
    <w:p w14:paraId="6B29BA83" w14:textId="3E4954FF" w:rsidR="002A0525" w:rsidRDefault="00831025">
      <w:pPr>
        <w:spacing w:after="120" w:line="240" w:lineRule="auto"/>
        <w:ind w:left="1276" w:hanging="709"/>
      </w:pPr>
      <w:r>
        <w:rPr>
          <w:b/>
          <w:bCs/>
        </w:rPr>
        <w:t>3</w:t>
      </w:r>
      <w:r w:rsidR="0080081C">
        <w:rPr>
          <w:b/>
          <w:bCs/>
        </w:rPr>
        <w:t>2</w:t>
      </w:r>
      <w:r>
        <w:rPr>
          <w:b/>
          <w:bCs/>
        </w:rPr>
        <w:t>.4</w:t>
      </w:r>
      <w:r>
        <w:rPr>
          <w:b/>
          <w:bCs/>
        </w:rPr>
        <w:tab/>
      </w:r>
      <w:r>
        <w:t>In the event of it being proven that a person voted who was not eligible to vote the Chairman of the meeting or subsequently the Chairman of the Club may declare the result of the motion void and shall then determine suitable action.</w:t>
      </w:r>
    </w:p>
    <w:p w14:paraId="3AE531D8" w14:textId="47A2DDFE" w:rsidR="002A0525" w:rsidRDefault="00831025">
      <w:pPr>
        <w:pBdr>
          <w:top w:val="nil"/>
          <w:left w:val="nil"/>
          <w:bottom w:val="nil"/>
          <w:right w:val="nil"/>
          <w:between w:val="nil"/>
        </w:pBdr>
        <w:tabs>
          <w:tab w:val="left" w:pos="567"/>
        </w:tabs>
        <w:spacing w:after="120" w:line="240" w:lineRule="auto"/>
        <w:ind w:left="0"/>
        <w:jc w:val="both"/>
        <w:rPr>
          <w:b/>
          <w:bCs/>
          <w:color w:val="000000"/>
        </w:rPr>
      </w:pPr>
      <w:bookmarkStart w:id="6" w:name="_heading=h.wdupwff4gjdn" w:colFirst="0" w:colLast="0"/>
      <w:bookmarkEnd w:id="6"/>
      <w:r>
        <w:rPr>
          <w:b/>
          <w:bCs/>
          <w:color w:val="000000"/>
        </w:rPr>
        <w:t>3</w:t>
      </w:r>
      <w:r w:rsidR="0080081C">
        <w:rPr>
          <w:b/>
          <w:bCs/>
          <w:color w:val="000000"/>
        </w:rPr>
        <w:t>3</w:t>
      </w:r>
      <w:r>
        <w:rPr>
          <w:b/>
          <w:bCs/>
          <w:color w:val="000000"/>
        </w:rPr>
        <w:t xml:space="preserve">. </w:t>
      </w:r>
      <w:r>
        <w:rPr>
          <w:b/>
          <w:bCs/>
          <w:color w:val="000000"/>
        </w:rPr>
        <w:tab/>
        <w:t>INDEMNITY</w:t>
      </w:r>
    </w:p>
    <w:p w14:paraId="05B607DC" w14:textId="6A4371FB" w:rsidR="002A0525" w:rsidRDefault="00831025">
      <w:pPr>
        <w:pBdr>
          <w:top w:val="nil"/>
          <w:left w:val="nil"/>
          <w:bottom w:val="nil"/>
          <w:right w:val="nil"/>
          <w:between w:val="nil"/>
        </w:pBdr>
        <w:spacing w:after="120" w:line="240" w:lineRule="auto"/>
        <w:ind w:left="1276" w:hanging="709"/>
        <w:jc w:val="both"/>
        <w:rPr>
          <w:color w:val="000000"/>
        </w:rPr>
      </w:pPr>
      <w:r>
        <w:rPr>
          <w:b/>
          <w:bCs/>
          <w:color w:val="000000"/>
        </w:rPr>
        <w:t>3</w:t>
      </w:r>
      <w:r w:rsidR="0080081C">
        <w:rPr>
          <w:b/>
          <w:bCs/>
          <w:color w:val="000000"/>
        </w:rPr>
        <w:t>3</w:t>
      </w:r>
      <w:r>
        <w:rPr>
          <w:b/>
          <w:bCs/>
          <w:color w:val="000000"/>
        </w:rPr>
        <w:t>.1</w:t>
      </w:r>
      <w:r>
        <w:rPr>
          <w:color w:val="000000"/>
        </w:rPr>
        <w:tab/>
        <w:t>Without prejudice to any other indemnity to which a Committee Member may otherwise be entitled, every Committee Member shall be indemnified out of the assets of the Club against any liability incurred by them in the proper discharge of their duties to the fullest extent permitted by law.</w:t>
      </w:r>
    </w:p>
    <w:p w14:paraId="335834FA" w14:textId="061101F4" w:rsidR="002A0525" w:rsidRDefault="00831025">
      <w:pPr>
        <w:pBdr>
          <w:top w:val="nil"/>
          <w:left w:val="nil"/>
          <w:bottom w:val="nil"/>
          <w:right w:val="nil"/>
          <w:between w:val="nil"/>
        </w:pBdr>
        <w:tabs>
          <w:tab w:val="left" w:pos="567"/>
        </w:tabs>
        <w:spacing w:after="120" w:line="240" w:lineRule="auto"/>
        <w:ind w:left="0"/>
        <w:jc w:val="both"/>
        <w:rPr>
          <w:b/>
          <w:bCs/>
          <w:color w:val="000000"/>
        </w:rPr>
      </w:pPr>
      <w:bookmarkStart w:id="7" w:name="_heading=h.vuwjwxozikzd" w:colFirst="0" w:colLast="0"/>
      <w:bookmarkEnd w:id="7"/>
      <w:r>
        <w:rPr>
          <w:b/>
          <w:bCs/>
          <w:color w:val="000000"/>
        </w:rPr>
        <w:t>3</w:t>
      </w:r>
      <w:r w:rsidR="0080081C">
        <w:rPr>
          <w:b/>
          <w:bCs/>
          <w:color w:val="000000"/>
        </w:rPr>
        <w:t>4</w:t>
      </w:r>
      <w:r>
        <w:rPr>
          <w:b/>
          <w:bCs/>
          <w:color w:val="000000"/>
        </w:rPr>
        <w:t>.</w:t>
      </w:r>
      <w:r>
        <w:rPr>
          <w:b/>
          <w:bCs/>
          <w:color w:val="000000"/>
        </w:rPr>
        <w:tab/>
        <w:t>IRREGULARITIES</w:t>
      </w:r>
    </w:p>
    <w:p w14:paraId="59F51B2F" w14:textId="4445344D" w:rsidR="002A0525" w:rsidRDefault="00831025">
      <w:pPr>
        <w:pBdr>
          <w:top w:val="nil"/>
          <w:left w:val="nil"/>
          <w:bottom w:val="nil"/>
          <w:right w:val="nil"/>
          <w:between w:val="nil"/>
        </w:pBdr>
        <w:spacing w:after="120" w:line="240" w:lineRule="auto"/>
        <w:ind w:left="1276" w:hanging="709"/>
        <w:jc w:val="both"/>
        <w:rPr>
          <w:color w:val="000000"/>
        </w:rPr>
      </w:pPr>
      <w:r>
        <w:rPr>
          <w:b/>
          <w:bCs/>
          <w:color w:val="000000"/>
        </w:rPr>
        <w:t>3</w:t>
      </w:r>
      <w:r w:rsidR="0080081C">
        <w:rPr>
          <w:b/>
          <w:bCs/>
          <w:color w:val="000000"/>
        </w:rPr>
        <w:t>4</w:t>
      </w:r>
      <w:r>
        <w:rPr>
          <w:b/>
          <w:bCs/>
          <w:color w:val="000000"/>
        </w:rPr>
        <w:t>.1</w:t>
      </w:r>
      <w:r>
        <w:rPr>
          <w:color w:val="000000"/>
        </w:rPr>
        <w:tab/>
        <w:t>Subject to clause 3</w:t>
      </w:r>
      <w:r w:rsidR="00586C44">
        <w:rPr>
          <w:color w:val="000000"/>
        </w:rPr>
        <w:t>2</w:t>
      </w:r>
      <w:r>
        <w:rPr>
          <w:color w:val="000000"/>
        </w:rPr>
        <w:t>.4 above, the proceedings at any meeting or the making of any decision (whether at a meeting or in writing)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p>
    <w:p w14:paraId="2B20B50A" w14:textId="09634440" w:rsidR="002A0525" w:rsidRDefault="00831025">
      <w:pPr>
        <w:pBdr>
          <w:top w:val="nil"/>
          <w:left w:val="nil"/>
          <w:bottom w:val="nil"/>
          <w:right w:val="nil"/>
          <w:between w:val="nil"/>
        </w:pBdr>
        <w:tabs>
          <w:tab w:val="left" w:pos="567"/>
        </w:tabs>
        <w:spacing w:after="120" w:line="240" w:lineRule="auto"/>
        <w:ind w:left="0"/>
        <w:jc w:val="both"/>
        <w:rPr>
          <w:b/>
          <w:bCs/>
          <w:color w:val="000000"/>
        </w:rPr>
      </w:pPr>
      <w:bookmarkStart w:id="8" w:name="_heading=h.9i2s0x5l21vq" w:colFirst="0" w:colLast="0"/>
      <w:bookmarkEnd w:id="8"/>
      <w:r>
        <w:rPr>
          <w:b/>
          <w:bCs/>
          <w:color w:val="000000"/>
        </w:rPr>
        <w:t>3</w:t>
      </w:r>
      <w:r w:rsidR="0080081C">
        <w:rPr>
          <w:b/>
          <w:bCs/>
          <w:color w:val="000000"/>
        </w:rPr>
        <w:t>5</w:t>
      </w:r>
      <w:r>
        <w:rPr>
          <w:b/>
          <w:bCs/>
          <w:color w:val="000000"/>
        </w:rPr>
        <w:t>.</w:t>
      </w:r>
      <w:r>
        <w:rPr>
          <w:b/>
          <w:bCs/>
          <w:color w:val="000000"/>
        </w:rPr>
        <w:tab/>
        <w:t>MINUTES</w:t>
      </w:r>
    </w:p>
    <w:p w14:paraId="20CE07BE" w14:textId="2567B6FC" w:rsidR="002A0525" w:rsidRDefault="00831025">
      <w:pPr>
        <w:pBdr>
          <w:top w:val="nil"/>
          <w:left w:val="nil"/>
          <w:bottom w:val="nil"/>
          <w:right w:val="nil"/>
          <w:between w:val="nil"/>
        </w:pBdr>
        <w:spacing w:after="120" w:line="240" w:lineRule="auto"/>
        <w:ind w:left="1276" w:hanging="709"/>
        <w:jc w:val="both"/>
        <w:rPr>
          <w:b/>
          <w:bCs/>
          <w:color w:val="000000"/>
        </w:rPr>
      </w:pPr>
      <w:bookmarkStart w:id="9" w:name="_heading=h.pvz2qirc8mha" w:colFirst="0" w:colLast="0"/>
      <w:bookmarkEnd w:id="9"/>
      <w:r>
        <w:rPr>
          <w:b/>
          <w:bCs/>
          <w:color w:val="000000"/>
        </w:rPr>
        <w:t>3</w:t>
      </w:r>
      <w:r w:rsidR="0080081C">
        <w:rPr>
          <w:b/>
          <w:bCs/>
          <w:color w:val="000000"/>
        </w:rPr>
        <w:t>5</w:t>
      </w:r>
      <w:r>
        <w:rPr>
          <w:b/>
          <w:bCs/>
          <w:color w:val="000000"/>
        </w:rPr>
        <w:t>.1</w:t>
      </w:r>
      <w:r>
        <w:rPr>
          <w:color w:val="000000"/>
        </w:rPr>
        <w:tab/>
        <w:t>The Club Committee shall cause minutes to be made in books kept for the purpose:</w:t>
      </w:r>
    </w:p>
    <w:p w14:paraId="1B0BC5F7" w14:textId="77777777" w:rsidR="002A0525" w:rsidRDefault="00831025">
      <w:pPr>
        <w:numPr>
          <w:ilvl w:val="0"/>
          <w:numId w:val="4"/>
        </w:numPr>
        <w:pBdr>
          <w:top w:val="nil"/>
          <w:left w:val="nil"/>
          <w:bottom w:val="nil"/>
          <w:right w:val="nil"/>
          <w:between w:val="nil"/>
        </w:pBdr>
        <w:spacing w:after="120" w:line="240" w:lineRule="auto"/>
        <w:jc w:val="both"/>
        <w:rPr>
          <w:b/>
          <w:bCs/>
          <w:color w:val="000000"/>
        </w:rPr>
      </w:pPr>
      <w:bookmarkStart w:id="10" w:name="_heading=h.whozflfjyseh" w:colFirst="0" w:colLast="0"/>
      <w:bookmarkEnd w:id="10"/>
      <w:r>
        <w:rPr>
          <w:color w:val="000000"/>
        </w:rPr>
        <w:t>of all appointments of the Club Committee Members made by the Members or the Club Committee;</w:t>
      </w:r>
    </w:p>
    <w:p w14:paraId="2DB64237" w14:textId="77777777" w:rsidR="002A0525" w:rsidRDefault="00831025">
      <w:pPr>
        <w:numPr>
          <w:ilvl w:val="0"/>
          <w:numId w:val="4"/>
        </w:numPr>
        <w:pBdr>
          <w:top w:val="nil"/>
          <w:left w:val="nil"/>
          <w:bottom w:val="nil"/>
          <w:right w:val="nil"/>
          <w:between w:val="nil"/>
        </w:pBdr>
        <w:spacing w:after="120" w:line="240" w:lineRule="auto"/>
        <w:jc w:val="both"/>
        <w:rPr>
          <w:b/>
          <w:bCs/>
          <w:color w:val="000000"/>
        </w:rPr>
      </w:pPr>
      <w:bookmarkStart w:id="11" w:name="_heading=h.6mhi9nbqm1xc" w:colFirst="0" w:colLast="0"/>
      <w:bookmarkEnd w:id="11"/>
      <w:r>
        <w:rPr>
          <w:color w:val="000000"/>
        </w:rPr>
        <w:t>of all resolutions of the Members and of the Club Committee (including decisions of the Club Committee made outside a meeting); and</w:t>
      </w:r>
    </w:p>
    <w:p w14:paraId="4416F546" w14:textId="77777777" w:rsidR="002A0525" w:rsidRDefault="00831025">
      <w:pPr>
        <w:numPr>
          <w:ilvl w:val="0"/>
          <w:numId w:val="4"/>
        </w:numPr>
        <w:pBdr>
          <w:top w:val="nil"/>
          <w:left w:val="nil"/>
          <w:bottom w:val="nil"/>
          <w:right w:val="nil"/>
          <w:between w:val="nil"/>
        </w:pBdr>
        <w:spacing w:after="120" w:line="240" w:lineRule="auto"/>
        <w:jc w:val="both"/>
        <w:rPr>
          <w:b/>
          <w:bCs/>
          <w:color w:val="000000"/>
        </w:rPr>
      </w:pPr>
      <w:r>
        <w:rPr>
          <w:color w:val="000000"/>
        </w:rPr>
        <w:t>of all proceedings and reports of meetings of the Club and of the Club Committee, and of Sub-Committees, including the names of those present at each such meeting.</w:t>
      </w:r>
    </w:p>
    <w:p w14:paraId="3FCC483C" w14:textId="384B25A4" w:rsidR="002A0525" w:rsidRDefault="00831025">
      <w:pPr>
        <w:pBdr>
          <w:top w:val="nil"/>
          <w:left w:val="nil"/>
          <w:bottom w:val="nil"/>
          <w:right w:val="nil"/>
          <w:between w:val="nil"/>
        </w:pBdr>
        <w:tabs>
          <w:tab w:val="left" w:pos="567"/>
        </w:tabs>
        <w:spacing w:after="120" w:line="240" w:lineRule="auto"/>
        <w:ind w:left="0"/>
        <w:jc w:val="both"/>
        <w:rPr>
          <w:b/>
          <w:bCs/>
          <w:color w:val="000000"/>
        </w:rPr>
      </w:pPr>
      <w:r>
        <w:rPr>
          <w:b/>
          <w:bCs/>
          <w:color w:val="000000"/>
        </w:rPr>
        <w:t>3</w:t>
      </w:r>
      <w:r w:rsidR="0080081C">
        <w:rPr>
          <w:b/>
          <w:bCs/>
          <w:color w:val="000000"/>
        </w:rPr>
        <w:t>6</w:t>
      </w:r>
      <w:r>
        <w:rPr>
          <w:b/>
          <w:bCs/>
          <w:color w:val="000000"/>
        </w:rPr>
        <w:t>.</w:t>
      </w:r>
      <w:r>
        <w:rPr>
          <w:b/>
          <w:bCs/>
          <w:color w:val="000000"/>
        </w:rPr>
        <w:tab/>
        <w:t>PERSONAL RISK</w:t>
      </w:r>
    </w:p>
    <w:p w14:paraId="1AFBFC6B" w14:textId="0B8F8D88" w:rsidR="002A0525" w:rsidRPr="009606EB" w:rsidRDefault="00831025" w:rsidP="009606EB">
      <w:pPr>
        <w:pStyle w:val="ListParagraph"/>
        <w:numPr>
          <w:ilvl w:val="1"/>
          <w:numId w:val="14"/>
        </w:numPr>
        <w:pBdr>
          <w:top w:val="nil"/>
          <w:left w:val="nil"/>
          <w:bottom w:val="nil"/>
          <w:right w:val="nil"/>
          <w:between w:val="nil"/>
        </w:pBdr>
        <w:spacing w:after="120" w:line="240" w:lineRule="auto"/>
        <w:ind w:hanging="573"/>
        <w:jc w:val="both"/>
        <w:rPr>
          <w:color w:val="000000"/>
        </w:rPr>
      </w:pPr>
      <w:r w:rsidRPr="009606EB">
        <w:rPr>
          <w:color w:val="000000"/>
        </w:rPr>
        <w:t>Members acknowledge and accept that playing or participating in sport of any kind can be dangerous and may result in injury and damage to property.  Members shall take personal responsibility for their own actions and play or participate in the Club's sporting activities at their own risk.</w:t>
      </w:r>
    </w:p>
    <w:p w14:paraId="500F4772" w14:textId="2E19A023" w:rsidR="002A0525" w:rsidRPr="009606EB" w:rsidRDefault="00831025" w:rsidP="009606EB">
      <w:pPr>
        <w:pStyle w:val="ListParagraph"/>
        <w:numPr>
          <w:ilvl w:val="1"/>
          <w:numId w:val="14"/>
        </w:numPr>
        <w:pBdr>
          <w:top w:val="nil"/>
          <w:left w:val="nil"/>
          <w:bottom w:val="nil"/>
          <w:right w:val="nil"/>
          <w:between w:val="nil"/>
        </w:pBdr>
        <w:spacing w:after="120" w:line="240" w:lineRule="auto"/>
        <w:ind w:hanging="573"/>
        <w:jc w:val="both"/>
        <w:rPr>
          <w:color w:val="000000"/>
        </w:rPr>
      </w:pPr>
      <w:bookmarkStart w:id="12" w:name="_heading=h.6x59wsm4vfza" w:colFirst="0" w:colLast="0"/>
      <w:bookmarkEnd w:id="12"/>
      <w:r w:rsidRPr="009606EB">
        <w:rPr>
          <w:color w:val="000000"/>
        </w:rPr>
        <w:t>Subject to clause 3</w:t>
      </w:r>
      <w:r w:rsidR="00AD7943">
        <w:rPr>
          <w:color w:val="000000"/>
        </w:rPr>
        <w:t>6</w:t>
      </w:r>
      <w:r w:rsidRPr="009606EB">
        <w:rPr>
          <w:color w:val="000000"/>
        </w:rPr>
        <w:t>.3, the liability of the Club and its Committee Members to any Member is limited to the net assets of the Club.</w:t>
      </w:r>
    </w:p>
    <w:p w14:paraId="7534D18E" w14:textId="77777777" w:rsidR="002A0525" w:rsidRDefault="00831025" w:rsidP="009606EB">
      <w:pPr>
        <w:numPr>
          <w:ilvl w:val="1"/>
          <w:numId w:val="14"/>
        </w:numPr>
        <w:pBdr>
          <w:top w:val="nil"/>
          <w:left w:val="nil"/>
          <w:bottom w:val="nil"/>
          <w:right w:val="nil"/>
          <w:between w:val="nil"/>
        </w:pBdr>
        <w:spacing w:after="120" w:line="240" w:lineRule="auto"/>
        <w:ind w:left="1276" w:hanging="573"/>
        <w:jc w:val="both"/>
        <w:rPr>
          <w:color w:val="000000"/>
        </w:rPr>
      </w:pPr>
      <w:bookmarkStart w:id="13" w:name="_heading=h.7a4xm1fggog" w:colFirst="0" w:colLast="0"/>
      <w:bookmarkEnd w:id="13"/>
      <w:r>
        <w:rPr>
          <w:color w:val="000000"/>
        </w:rPr>
        <w:lastRenderedPageBreak/>
        <w:t>Nothing in this Constitution shall limit or exclude liability:</w:t>
      </w:r>
    </w:p>
    <w:p w14:paraId="06581912" w14:textId="77777777" w:rsidR="002A0525" w:rsidRDefault="00831025" w:rsidP="009606EB">
      <w:pPr>
        <w:numPr>
          <w:ilvl w:val="2"/>
          <w:numId w:val="14"/>
        </w:numPr>
        <w:pBdr>
          <w:top w:val="nil"/>
          <w:left w:val="nil"/>
          <w:bottom w:val="nil"/>
          <w:right w:val="nil"/>
          <w:between w:val="nil"/>
        </w:pBdr>
        <w:spacing w:after="120" w:line="240" w:lineRule="auto"/>
        <w:ind w:left="1843" w:hanging="573"/>
        <w:jc w:val="both"/>
        <w:rPr>
          <w:color w:val="000000"/>
        </w:rPr>
      </w:pPr>
      <w:r>
        <w:rPr>
          <w:color w:val="000000"/>
        </w:rPr>
        <w:t>for death or personal injury caused by negligence;</w:t>
      </w:r>
    </w:p>
    <w:p w14:paraId="7CC66AFA" w14:textId="77777777" w:rsidR="002A0525" w:rsidRDefault="00831025" w:rsidP="009606EB">
      <w:pPr>
        <w:numPr>
          <w:ilvl w:val="2"/>
          <w:numId w:val="14"/>
        </w:numPr>
        <w:pBdr>
          <w:top w:val="nil"/>
          <w:left w:val="nil"/>
          <w:bottom w:val="nil"/>
          <w:right w:val="nil"/>
          <w:between w:val="nil"/>
        </w:pBdr>
        <w:spacing w:after="120" w:line="240" w:lineRule="auto"/>
        <w:ind w:left="1843" w:hanging="573"/>
        <w:jc w:val="both"/>
        <w:rPr>
          <w:color w:val="000000"/>
        </w:rPr>
      </w:pPr>
      <w:r>
        <w:rPr>
          <w:color w:val="000000"/>
        </w:rPr>
        <w:t>for any loss or damage caused by criminal or fraudulent conduct; or</w:t>
      </w:r>
    </w:p>
    <w:p w14:paraId="6302F5CD" w14:textId="77777777" w:rsidR="002A0525" w:rsidRDefault="00831025" w:rsidP="009606EB">
      <w:pPr>
        <w:numPr>
          <w:ilvl w:val="2"/>
          <w:numId w:val="14"/>
        </w:numPr>
        <w:pBdr>
          <w:top w:val="nil"/>
          <w:left w:val="nil"/>
          <w:bottom w:val="nil"/>
          <w:right w:val="nil"/>
          <w:between w:val="nil"/>
        </w:pBdr>
        <w:spacing w:after="120" w:line="240" w:lineRule="auto"/>
        <w:ind w:left="1843" w:hanging="573"/>
        <w:jc w:val="both"/>
        <w:rPr>
          <w:color w:val="000000"/>
        </w:rPr>
      </w:pPr>
      <w:r>
        <w:rPr>
          <w:color w:val="000000"/>
        </w:rPr>
        <w:t>for any other liability which cannot lawfully be limited or excluded.</w:t>
      </w:r>
    </w:p>
    <w:p w14:paraId="039C926B" w14:textId="3C5E29B3" w:rsidR="002A0525" w:rsidRDefault="00831025" w:rsidP="009606EB">
      <w:pPr>
        <w:numPr>
          <w:ilvl w:val="1"/>
          <w:numId w:val="14"/>
        </w:numPr>
        <w:pBdr>
          <w:top w:val="nil"/>
          <w:left w:val="nil"/>
          <w:bottom w:val="nil"/>
          <w:right w:val="nil"/>
          <w:between w:val="nil"/>
        </w:pBdr>
        <w:spacing w:after="120" w:line="240" w:lineRule="auto"/>
        <w:ind w:left="1276" w:hanging="573"/>
        <w:jc w:val="both"/>
        <w:rPr>
          <w:color w:val="000000"/>
        </w:rPr>
      </w:pPr>
      <w:r>
        <w:rPr>
          <w:color w:val="000000"/>
        </w:rPr>
        <w:t>No Committee Member shall have the benefit of clause 3</w:t>
      </w:r>
      <w:r w:rsidR="009F3B6E">
        <w:rPr>
          <w:color w:val="000000"/>
        </w:rPr>
        <w:t>6</w:t>
      </w:r>
      <w:r>
        <w:rPr>
          <w:color w:val="000000"/>
        </w:rPr>
        <w:t xml:space="preserve">.2 above in relation to any liability arising directly or indirectly from their wilful or reckless breach of trust or duty. </w:t>
      </w:r>
    </w:p>
    <w:p w14:paraId="11E95000" w14:textId="77777777" w:rsidR="002A0525" w:rsidRDefault="002A0525" w:rsidP="009606EB">
      <w:pPr>
        <w:spacing w:after="0" w:line="240" w:lineRule="auto"/>
        <w:ind w:left="0"/>
        <w:rPr>
          <w:b/>
          <w:bCs/>
        </w:rPr>
      </w:pPr>
    </w:p>
    <w:p w14:paraId="3EAED9BB" w14:textId="77777777" w:rsidR="002A0525" w:rsidRDefault="002A0525">
      <w:pPr>
        <w:spacing w:after="0" w:line="240" w:lineRule="auto"/>
        <w:ind w:left="675"/>
      </w:pPr>
    </w:p>
    <w:p w14:paraId="54E3AA95" w14:textId="77777777" w:rsidR="002A0525" w:rsidRDefault="00831025">
      <w:pPr>
        <w:spacing w:after="0" w:line="240" w:lineRule="auto"/>
        <w:ind w:left="675"/>
        <w:rPr>
          <w:b/>
          <w:bCs/>
        </w:rPr>
      </w:pPr>
      <w:r>
        <w:rPr>
          <w:b/>
          <w:bCs/>
        </w:rPr>
        <w:t>Version History</w:t>
      </w:r>
    </w:p>
    <w:tbl>
      <w:tblPr>
        <w:tblStyle w:val="a5"/>
        <w:tblW w:w="9561" w:type="dxa"/>
        <w:tblInd w:w="-108" w:type="dxa"/>
        <w:tblLayout w:type="fixed"/>
        <w:tblLook w:val="0400" w:firstRow="0" w:lastRow="0" w:firstColumn="0" w:lastColumn="0" w:noHBand="0" w:noVBand="1"/>
      </w:tblPr>
      <w:tblGrid>
        <w:gridCol w:w="939"/>
        <w:gridCol w:w="1399"/>
        <w:gridCol w:w="1520"/>
        <w:gridCol w:w="5703"/>
      </w:tblGrid>
      <w:tr w:rsidR="002A0525" w14:paraId="48C87A93" w14:textId="77777777">
        <w:trPr>
          <w:trHeight w:val="636"/>
        </w:trPr>
        <w:tc>
          <w:tcPr>
            <w:tcW w:w="939" w:type="dxa"/>
            <w:tcBorders>
              <w:top w:val="single" w:sz="4" w:space="0" w:color="000000"/>
              <w:left w:val="single" w:sz="4" w:space="0" w:color="000000"/>
              <w:bottom w:val="single" w:sz="4" w:space="0" w:color="000000"/>
              <w:right w:val="single" w:sz="4" w:space="0" w:color="000000"/>
            </w:tcBorders>
          </w:tcPr>
          <w:p w14:paraId="3D13F331" w14:textId="77777777" w:rsidR="002A0525" w:rsidRDefault="00831025">
            <w:pPr>
              <w:ind w:left="108"/>
              <w:jc w:val="both"/>
            </w:pPr>
            <w:r>
              <w:rPr>
                <w:b/>
                <w:bCs/>
              </w:rPr>
              <w:t>Version</w:t>
            </w:r>
          </w:p>
        </w:tc>
        <w:tc>
          <w:tcPr>
            <w:tcW w:w="1399" w:type="dxa"/>
            <w:tcBorders>
              <w:top w:val="single" w:sz="4" w:space="0" w:color="000000"/>
              <w:left w:val="single" w:sz="4" w:space="0" w:color="000000"/>
              <w:bottom w:val="single" w:sz="4" w:space="0" w:color="000000"/>
              <w:right w:val="single" w:sz="4" w:space="0" w:color="000000"/>
            </w:tcBorders>
          </w:tcPr>
          <w:p w14:paraId="41656934" w14:textId="77777777" w:rsidR="002A0525" w:rsidRDefault="00831025">
            <w:pPr>
              <w:tabs>
                <w:tab w:val="center" w:pos="741"/>
              </w:tabs>
              <w:ind w:left="-24"/>
            </w:pPr>
            <w:r>
              <w:rPr>
                <w:b/>
                <w:bCs/>
              </w:rPr>
              <w:t xml:space="preserve"> </w:t>
            </w:r>
            <w:r>
              <w:rPr>
                <w:b/>
                <w:bCs/>
              </w:rPr>
              <w:tab/>
              <w:t xml:space="preserve">Approved </w:t>
            </w:r>
          </w:p>
          <w:p w14:paraId="6A81D7E4" w14:textId="77777777" w:rsidR="002A0525" w:rsidRDefault="00831025">
            <w:pPr>
              <w:ind w:left="106"/>
              <w:jc w:val="center"/>
            </w:pPr>
            <w:r>
              <w:rPr>
                <w:b/>
                <w:bCs/>
              </w:rPr>
              <w:t xml:space="preserve">by </w:t>
            </w:r>
          </w:p>
        </w:tc>
        <w:tc>
          <w:tcPr>
            <w:tcW w:w="1520" w:type="dxa"/>
            <w:tcBorders>
              <w:top w:val="single" w:sz="4" w:space="0" w:color="000000"/>
              <w:left w:val="single" w:sz="4" w:space="0" w:color="000000"/>
              <w:bottom w:val="single" w:sz="4" w:space="0" w:color="000000"/>
              <w:right w:val="single" w:sz="4" w:space="0" w:color="000000"/>
            </w:tcBorders>
          </w:tcPr>
          <w:p w14:paraId="1244242A" w14:textId="77777777" w:rsidR="002A0525" w:rsidRDefault="00831025">
            <w:pPr>
              <w:ind w:left="103"/>
              <w:jc w:val="center"/>
            </w:pPr>
            <w:r>
              <w:rPr>
                <w:b/>
                <w:bCs/>
              </w:rPr>
              <w:t xml:space="preserve">Date </w:t>
            </w:r>
          </w:p>
        </w:tc>
        <w:tc>
          <w:tcPr>
            <w:tcW w:w="5703" w:type="dxa"/>
            <w:tcBorders>
              <w:top w:val="single" w:sz="4" w:space="0" w:color="000000"/>
              <w:left w:val="single" w:sz="4" w:space="0" w:color="000000"/>
              <w:bottom w:val="single" w:sz="4" w:space="0" w:color="000000"/>
              <w:right w:val="single" w:sz="4" w:space="0" w:color="000000"/>
            </w:tcBorders>
          </w:tcPr>
          <w:p w14:paraId="5B2C2D08" w14:textId="77777777" w:rsidR="002A0525" w:rsidRDefault="00831025" w:rsidP="00C32D97">
            <w:pPr>
              <w:ind w:left="107" w:right="83"/>
              <w:jc w:val="center"/>
            </w:pPr>
            <w:r>
              <w:rPr>
                <w:b/>
                <w:bCs/>
              </w:rPr>
              <w:t xml:space="preserve">Comment </w:t>
            </w:r>
          </w:p>
        </w:tc>
      </w:tr>
      <w:tr w:rsidR="002A0525" w14:paraId="2F7912D2" w14:textId="77777777">
        <w:trPr>
          <w:trHeight w:val="636"/>
        </w:trPr>
        <w:tc>
          <w:tcPr>
            <w:tcW w:w="939" w:type="dxa"/>
            <w:tcBorders>
              <w:top w:val="single" w:sz="4" w:space="0" w:color="000000"/>
              <w:left w:val="single" w:sz="4" w:space="0" w:color="000000"/>
              <w:bottom w:val="single" w:sz="4" w:space="0" w:color="000000"/>
              <w:right w:val="single" w:sz="4" w:space="0" w:color="000000"/>
            </w:tcBorders>
          </w:tcPr>
          <w:p w14:paraId="4E133E1B" w14:textId="77777777" w:rsidR="002A0525" w:rsidRDefault="00831025">
            <w:pPr>
              <w:ind w:left="106"/>
              <w:jc w:val="center"/>
            </w:pPr>
            <w:r>
              <w:t xml:space="preserve">2003 </w:t>
            </w:r>
          </w:p>
        </w:tc>
        <w:tc>
          <w:tcPr>
            <w:tcW w:w="1399" w:type="dxa"/>
            <w:tcBorders>
              <w:top w:val="single" w:sz="4" w:space="0" w:color="000000"/>
              <w:left w:val="single" w:sz="4" w:space="0" w:color="000000"/>
              <w:bottom w:val="single" w:sz="4" w:space="0" w:color="000000"/>
              <w:right w:val="single" w:sz="4" w:space="0" w:color="000000"/>
            </w:tcBorders>
          </w:tcPr>
          <w:p w14:paraId="53427071" w14:textId="77777777" w:rsidR="002A0525" w:rsidRDefault="00831025">
            <w:pPr>
              <w:ind w:left="104"/>
              <w:jc w:val="center"/>
            </w:pPr>
            <w:r>
              <w:t>57</w:t>
            </w:r>
            <w:r>
              <w:rPr>
                <w:vertAlign w:val="superscript"/>
              </w:rPr>
              <w:t>th</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36E088B3" w14:textId="77777777" w:rsidR="002A0525" w:rsidRDefault="00831025">
            <w:pPr>
              <w:ind w:left="0" w:right="108"/>
              <w:jc w:val="right"/>
            </w:pPr>
            <w:r>
              <w:t xml:space="preserve">4 April 2003 </w:t>
            </w:r>
          </w:p>
        </w:tc>
        <w:tc>
          <w:tcPr>
            <w:tcW w:w="5703" w:type="dxa"/>
            <w:tcBorders>
              <w:top w:val="single" w:sz="4" w:space="0" w:color="000000"/>
              <w:left w:val="single" w:sz="4" w:space="0" w:color="000000"/>
              <w:bottom w:val="single" w:sz="4" w:space="0" w:color="000000"/>
              <w:right w:val="single" w:sz="4" w:space="0" w:color="000000"/>
            </w:tcBorders>
          </w:tcPr>
          <w:p w14:paraId="5EE91936" w14:textId="77777777" w:rsidR="002A0525" w:rsidRDefault="00831025" w:rsidP="00C32D97">
            <w:pPr>
              <w:ind w:left="108" w:right="83"/>
            </w:pPr>
            <w:r>
              <w:t xml:space="preserve">Re-written to separate the Ltd Company from the Club, and to bring in Trackers </w:t>
            </w:r>
          </w:p>
        </w:tc>
      </w:tr>
      <w:tr w:rsidR="002A0525" w14:paraId="7393FAE2" w14:textId="77777777">
        <w:trPr>
          <w:trHeight w:val="384"/>
        </w:trPr>
        <w:tc>
          <w:tcPr>
            <w:tcW w:w="939" w:type="dxa"/>
            <w:tcBorders>
              <w:top w:val="single" w:sz="4" w:space="0" w:color="000000"/>
              <w:left w:val="single" w:sz="4" w:space="0" w:color="000000"/>
              <w:bottom w:val="single" w:sz="4" w:space="0" w:color="000000"/>
              <w:right w:val="single" w:sz="4" w:space="0" w:color="000000"/>
            </w:tcBorders>
          </w:tcPr>
          <w:p w14:paraId="52D3D2D6" w14:textId="77777777" w:rsidR="002A0525" w:rsidRDefault="00831025">
            <w:pPr>
              <w:ind w:left="106"/>
              <w:jc w:val="center"/>
            </w:pPr>
            <w:r>
              <w:t xml:space="preserve">2005 </w:t>
            </w:r>
          </w:p>
        </w:tc>
        <w:tc>
          <w:tcPr>
            <w:tcW w:w="1399" w:type="dxa"/>
            <w:tcBorders>
              <w:top w:val="single" w:sz="4" w:space="0" w:color="000000"/>
              <w:left w:val="single" w:sz="4" w:space="0" w:color="000000"/>
              <w:bottom w:val="single" w:sz="4" w:space="0" w:color="000000"/>
              <w:right w:val="single" w:sz="4" w:space="0" w:color="000000"/>
            </w:tcBorders>
          </w:tcPr>
          <w:p w14:paraId="234C3FB3" w14:textId="77777777" w:rsidR="002A0525" w:rsidRDefault="00831025">
            <w:pPr>
              <w:ind w:left="104"/>
              <w:jc w:val="center"/>
            </w:pPr>
            <w:r>
              <w:t>59</w:t>
            </w:r>
            <w:r>
              <w:rPr>
                <w:vertAlign w:val="superscript"/>
              </w:rPr>
              <w:t>th</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3F347558" w14:textId="77777777" w:rsidR="002A0525" w:rsidRDefault="00831025">
            <w:pPr>
              <w:ind w:left="0" w:right="108"/>
              <w:jc w:val="right"/>
            </w:pPr>
            <w:r>
              <w:t xml:space="preserve">8 April 2005 </w:t>
            </w:r>
          </w:p>
        </w:tc>
        <w:tc>
          <w:tcPr>
            <w:tcW w:w="5703" w:type="dxa"/>
            <w:tcBorders>
              <w:top w:val="single" w:sz="4" w:space="0" w:color="000000"/>
              <w:left w:val="single" w:sz="4" w:space="0" w:color="000000"/>
              <w:bottom w:val="single" w:sz="4" w:space="0" w:color="000000"/>
              <w:right w:val="single" w:sz="4" w:space="0" w:color="000000"/>
            </w:tcBorders>
          </w:tcPr>
          <w:p w14:paraId="5A86771A" w14:textId="77777777" w:rsidR="002A0525" w:rsidRDefault="00831025" w:rsidP="00C32D97">
            <w:pPr>
              <w:ind w:left="108" w:right="83"/>
            </w:pPr>
            <w:r>
              <w:t xml:space="preserve">Payment levels for new joiners updated </w:t>
            </w:r>
          </w:p>
        </w:tc>
      </w:tr>
      <w:tr w:rsidR="002A0525" w14:paraId="3D34CA9D" w14:textId="77777777">
        <w:trPr>
          <w:trHeight w:val="1008"/>
        </w:trPr>
        <w:tc>
          <w:tcPr>
            <w:tcW w:w="939" w:type="dxa"/>
            <w:tcBorders>
              <w:top w:val="single" w:sz="4" w:space="0" w:color="000000"/>
              <w:left w:val="single" w:sz="4" w:space="0" w:color="000000"/>
              <w:bottom w:val="single" w:sz="4" w:space="0" w:color="000000"/>
              <w:right w:val="single" w:sz="4" w:space="0" w:color="000000"/>
            </w:tcBorders>
          </w:tcPr>
          <w:p w14:paraId="0F0C9329" w14:textId="77777777" w:rsidR="002A0525" w:rsidRDefault="00831025">
            <w:pPr>
              <w:ind w:left="106"/>
              <w:jc w:val="center"/>
            </w:pPr>
            <w:r>
              <w:t xml:space="preserve">2009 </w:t>
            </w:r>
          </w:p>
        </w:tc>
        <w:tc>
          <w:tcPr>
            <w:tcW w:w="1399" w:type="dxa"/>
            <w:tcBorders>
              <w:top w:val="single" w:sz="4" w:space="0" w:color="000000"/>
              <w:left w:val="single" w:sz="4" w:space="0" w:color="000000"/>
              <w:bottom w:val="single" w:sz="4" w:space="0" w:color="000000"/>
              <w:right w:val="single" w:sz="4" w:space="0" w:color="000000"/>
            </w:tcBorders>
          </w:tcPr>
          <w:p w14:paraId="70764450" w14:textId="77777777" w:rsidR="002A0525" w:rsidRDefault="00831025">
            <w:pPr>
              <w:ind w:left="107"/>
              <w:jc w:val="center"/>
            </w:pPr>
            <w:r>
              <w:t>63</w:t>
            </w:r>
            <w:r>
              <w:rPr>
                <w:vertAlign w:val="superscript"/>
              </w:rPr>
              <w:t>rd</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0427A8A7" w14:textId="77777777" w:rsidR="002A0525" w:rsidRDefault="00831025">
            <w:pPr>
              <w:ind w:left="99"/>
              <w:jc w:val="center"/>
            </w:pPr>
            <w:r>
              <w:t xml:space="preserve">27 March 2009 </w:t>
            </w:r>
          </w:p>
        </w:tc>
        <w:tc>
          <w:tcPr>
            <w:tcW w:w="5703" w:type="dxa"/>
            <w:tcBorders>
              <w:top w:val="single" w:sz="4" w:space="0" w:color="000000"/>
              <w:left w:val="single" w:sz="4" w:space="0" w:color="000000"/>
              <w:bottom w:val="single" w:sz="4" w:space="0" w:color="000000"/>
              <w:right w:val="single" w:sz="4" w:space="0" w:color="000000"/>
            </w:tcBorders>
          </w:tcPr>
          <w:p w14:paraId="007DBE40" w14:textId="77777777" w:rsidR="002A0525" w:rsidRDefault="00831025" w:rsidP="00C32D97">
            <w:pPr>
              <w:ind w:left="108" w:right="83"/>
            </w:pPr>
            <w:r>
              <w:t xml:space="preserve">Rules regarding election of Vice Presidents and Life Members and co-option of Club Officers clarified.  </w:t>
            </w:r>
          </w:p>
          <w:p w14:paraId="72F85DD6" w14:textId="77777777" w:rsidR="002A0525" w:rsidRDefault="00831025" w:rsidP="00C32D97">
            <w:pPr>
              <w:ind w:left="108" w:right="83"/>
            </w:pPr>
            <w:r>
              <w:t xml:space="preserve">Role of Hon Membership Secretary added </w:t>
            </w:r>
          </w:p>
        </w:tc>
      </w:tr>
      <w:tr w:rsidR="002A0525" w14:paraId="2D78377F" w14:textId="77777777">
        <w:trPr>
          <w:trHeight w:val="1131"/>
        </w:trPr>
        <w:tc>
          <w:tcPr>
            <w:tcW w:w="939" w:type="dxa"/>
            <w:tcBorders>
              <w:top w:val="single" w:sz="4" w:space="0" w:color="000000"/>
              <w:left w:val="single" w:sz="4" w:space="0" w:color="000000"/>
              <w:bottom w:val="single" w:sz="4" w:space="0" w:color="000000"/>
              <w:right w:val="single" w:sz="4" w:space="0" w:color="000000"/>
            </w:tcBorders>
          </w:tcPr>
          <w:p w14:paraId="2D4DAF3F" w14:textId="77777777" w:rsidR="002A0525" w:rsidRDefault="00831025">
            <w:pPr>
              <w:ind w:left="106"/>
              <w:jc w:val="center"/>
            </w:pPr>
            <w:r>
              <w:t xml:space="preserve">2010 </w:t>
            </w:r>
          </w:p>
          <w:p w14:paraId="1848BEEF" w14:textId="77777777" w:rsidR="002A0525" w:rsidRDefault="00831025">
            <w:pPr>
              <w:ind w:left="108"/>
            </w:pPr>
            <w:r>
              <w:t xml:space="preserve"> </w:t>
            </w:r>
          </w:p>
          <w:p w14:paraId="39D18F65" w14:textId="77777777" w:rsidR="002A0525" w:rsidRDefault="00831025">
            <w:pPr>
              <w:ind w:left="108"/>
            </w:pPr>
            <w:r>
              <w:t xml:space="preserve"> </w:t>
            </w:r>
          </w:p>
          <w:p w14:paraId="3776F4DA" w14:textId="77777777" w:rsidR="002A0525" w:rsidRDefault="00831025">
            <w:pPr>
              <w:ind w:left="108"/>
            </w:pPr>
            <w:r>
              <w:t xml:space="preserve"> </w:t>
            </w:r>
            <w:r>
              <w:tab/>
              <w:t xml:space="preserve"> </w:t>
            </w:r>
          </w:p>
        </w:tc>
        <w:tc>
          <w:tcPr>
            <w:tcW w:w="1399" w:type="dxa"/>
            <w:tcBorders>
              <w:top w:val="single" w:sz="4" w:space="0" w:color="000000"/>
              <w:left w:val="single" w:sz="4" w:space="0" w:color="000000"/>
              <w:bottom w:val="single" w:sz="4" w:space="0" w:color="000000"/>
              <w:right w:val="single" w:sz="4" w:space="0" w:color="000000"/>
            </w:tcBorders>
          </w:tcPr>
          <w:p w14:paraId="699C1CE5" w14:textId="77777777" w:rsidR="002A0525" w:rsidRDefault="00831025">
            <w:pPr>
              <w:ind w:left="104"/>
              <w:jc w:val="center"/>
            </w:pPr>
            <w:r>
              <w:t>64</w:t>
            </w:r>
            <w:r>
              <w:rPr>
                <w:vertAlign w:val="superscript"/>
              </w:rPr>
              <w:t>th</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250D64E5" w14:textId="77777777" w:rsidR="002A0525" w:rsidRDefault="00831025">
            <w:pPr>
              <w:ind w:left="221"/>
            </w:pPr>
            <w:r>
              <w:t xml:space="preserve">March 2010 </w:t>
            </w:r>
          </w:p>
        </w:tc>
        <w:tc>
          <w:tcPr>
            <w:tcW w:w="5703" w:type="dxa"/>
            <w:tcBorders>
              <w:top w:val="single" w:sz="4" w:space="0" w:color="000000"/>
              <w:left w:val="single" w:sz="4" w:space="0" w:color="000000"/>
              <w:bottom w:val="single" w:sz="4" w:space="0" w:color="000000"/>
              <w:right w:val="single" w:sz="4" w:space="0" w:color="000000"/>
            </w:tcBorders>
          </w:tcPr>
          <w:p w14:paraId="0DE467A8" w14:textId="77777777" w:rsidR="002A0525" w:rsidRDefault="00831025" w:rsidP="00C32D97">
            <w:pPr>
              <w:ind w:left="108" w:right="83"/>
            </w:pPr>
            <w:r>
              <w:t xml:space="preserve">Amended Subscription Due date. </w:t>
            </w:r>
          </w:p>
          <w:p w14:paraId="0E694FEE" w14:textId="77777777" w:rsidR="002A0525" w:rsidRDefault="00831025" w:rsidP="00C32D97">
            <w:pPr>
              <w:ind w:left="108" w:right="83"/>
            </w:pPr>
            <w:r>
              <w:t xml:space="preserve">Amended Joining Discount Dates </w:t>
            </w:r>
          </w:p>
          <w:p w14:paraId="792C2444" w14:textId="7DAC8A74" w:rsidR="002A0525" w:rsidRDefault="00831025" w:rsidP="00C32D97">
            <w:pPr>
              <w:ind w:left="108" w:right="83"/>
            </w:pPr>
            <w:r>
              <w:t>Reformatted Document</w:t>
            </w:r>
          </w:p>
        </w:tc>
      </w:tr>
      <w:tr w:rsidR="002A0525" w14:paraId="667D5788" w14:textId="77777777">
        <w:trPr>
          <w:trHeight w:val="636"/>
        </w:trPr>
        <w:tc>
          <w:tcPr>
            <w:tcW w:w="939" w:type="dxa"/>
            <w:tcBorders>
              <w:top w:val="single" w:sz="4" w:space="0" w:color="000000"/>
              <w:left w:val="single" w:sz="4" w:space="0" w:color="000000"/>
              <w:bottom w:val="single" w:sz="4" w:space="0" w:color="000000"/>
              <w:right w:val="single" w:sz="4" w:space="0" w:color="000000"/>
            </w:tcBorders>
          </w:tcPr>
          <w:p w14:paraId="77F5C119" w14:textId="77777777" w:rsidR="002A0525" w:rsidRDefault="00831025">
            <w:pPr>
              <w:ind w:left="106"/>
              <w:jc w:val="center"/>
            </w:pPr>
            <w:r>
              <w:t xml:space="preserve">2014 </w:t>
            </w:r>
          </w:p>
        </w:tc>
        <w:tc>
          <w:tcPr>
            <w:tcW w:w="1399" w:type="dxa"/>
            <w:tcBorders>
              <w:top w:val="single" w:sz="4" w:space="0" w:color="000000"/>
              <w:left w:val="single" w:sz="4" w:space="0" w:color="000000"/>
              <w:bottom w:val="single" w:sz="4" w:space="0" w:color="000000"/>
              <w:right w:val="single" w:sz="4" w:space="0" w:color="000000"/>
            </w:tcBorders>
          </w:tcPr>
          <w:p w14:paraId="29FDE49A" w14:textId="77777777" w:rsidR="002A0525" w:rsidRDefault="00831025">
            <w:pPr>
              <w:ind w:left="104"/>
              <w:jc w:val="center"/>
            </w:pPr>
            <w:r>
              <w:t>68</w:t>
            </w:r>
            <w:r>
              <w:rPr>
                <w:vertAlign w:val="superscript"/>
              </w:rPr>
              <w:t>th</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0C37BFD7" w14:textId="77777777" w:rsidR="002A0525" w:rsidRDefault="00831025">
            <w:pPr>
              <w:ind w:left="43"/>
              <w:jc w:val="center"/>
            </w:pPr>
            <w:r>
              <w:t>21</w:t>
            </w:r>
            <w:r>
              <w:rPr>
                <w:vertAlign w:val="superscript"/>
              </w:rPr>
              <w:t>st</w:t>
            </w:r>
            <w:r>
              <w:t xml:space="preserve"> March 2014 </w:t>
            </w:r>
          </w:p>
        </w:tc>
        <w:tc>
          <w:tcPr>
            <w:tcW w:w="5703" w:type="dxa"/>
            <w:tcBorders>
              <w:top w:val="single" w:sz="4" w:space="0" w:color="000000"/>
              <w:left w:val="single" w:sz="4" w:space="0" w:color="000000"/>
              <w:bottom w:val="single" w:sz="4" w:space="0" w:color="000000"/>
              <w:right w:val="single" w:sz="4" w:space="0" w:color="000000"/>
            </w:tcBorders>
          </w:tcPr>
          <w:p w14:paraId="51C7510E" w14:textId="77777777" w:rsidR="002A0525" w:rsidRDefault="00831025" w:rsidP="00C32D97">
            <w:pPr>
              <w:ind w:left="108" w:right="83"/>
            </w:pPr>
            <w:r>
              <w:t xml:space="preserve">Changes to Committee structure and roles and responsibilities. </w:t>
            </w:r>
          </w:p>
        </w:tc>
      </w:tr>
      <w:tr w:rsidR="002A0525" w14:paraId="737EF3C8" w14:textId="77777777">
        <w:trPr>
          <w:trHeight w:val="636"/>
        </w:trPr>
        <w:tc>
          <w:tcPr>
            <w:tcW w:w="939" w:type="dxa"/>
            <w:tcBorders>
              <w:top w:val="single" w:sz="4" w:space="0" w:color="000000"/>
              <w:left w:val="single" w:sz="4" w:space="0" w:color="000000"/>
              <w:bottom w:val="single" w:sz="4" w:space="0" w:color="000000"/>
              <w:right w:val="single" w:sz="4" w:space="0" w:color="000000"/>
            </w:tcBorders>
          </w:tcPr>
          <w:p w14:paraId="7193E740" w14:textId="77777777" w:rsidR="002A0525" w:rsidRDefault="00831025">
            <w:pPr>
              <w:ind w:left="106"/>
              <w:jc w:val="center"/>
            </w:pPr>
            <w:r>
              <w:t xml:space="preserve">2015 </w:t>
            </w:r>
          </w:p>
        </w:tc>
        <w:tc>
          <w:tcPr>
            <w:tcW w:w="1399" w:type="dxa"/>
            <w:tcBorders>
              <w:top w:val="single" w:sz="4" w:space="0" w:color="000000"/>
              <w:left w:val="single" w:sz="4" w:space="0" w:color="000000"/>
              <w:bottom w:val="single" w:sz="4" w:space="0" w:color="000000"/>
              <w:right w:val="single" w:sz="4" w:space="0" w:color="000000"/>
            </w:tcBorders>
          </w:tcPr>
          <w:p w14:paraId="521B8333" w14:textId="77777777" w:rsidR="002A0525" w:rsidRDefault="00831025">
            <w:pPr>
              <w:ind w:left="104"/>
              <w:jc w:val="center"/>
            </w:pPr>
            <w:r>
              <w:t>69</w:t>
            </w:r>
            <w:r>
              <w:rPr>
                <w:vertAlign w:val="superscript"/>
              </w:rPr>
              <w:t>th</w:t>
            </w:r>
            <w:r>
              <w:t xml:space="preserve"> AGM </w:t>
            </w:r>
          </w:p>
        </w:tc>
        <w:tc>
          <w:tcPr>
            <w:tcW w:w="1520" w:type="dxa"/>
            <w:tcBorders>
              <w:top w:val="single" w:sz="4" w:space="0" w:color="000000"/>
              <w:left w:val="single" w:sz="4" w:space="0" w:color="000000"/>
              <w:bottom w:val="single" w:sz="4" w:space="0" w:color="000000"/>
              <w:right w:val="single" w:sz="4" w:space="0" w:color="000000"/>
            </w:tcBorders>
          </w:tcPr>
          <w:p w14:paraId="04852C99" w14:textId="77777777" w:rsidR="002A0525" w:rsidRDefault="00831025">
            <w:pPr>
              <w:ind w:left="101"/>
              <w:jc w:val="center"/>
            </w:pPr>
            <w:r>
              <w:t>6</w:t>
            </w:r>
            <w:r>
              <w:rPr>
                <w:vertAlign w:val="superscript"/>
              </w:rPr>
              <w:t>th</w:t>
            </w:r>
            <w:r>
              <w:t xml:space="preserve"> March 2015 </w:t>
            </w:r>
          </w:p>
        </w:tc>
        <w:tc>
          <w:tcPr>
            <w:tcW w:w="5703" w:type="dxa"/>
            <w:tcBorders>
              <w:top w:val="single" w:sz="4" w:space="0" w:color="000000"/>
              <w:left w:val="single" w:sz="4" w:space="0" w:color="000000"/>
              <w:bottom w:val="single" w:sz="4" w:space="0" w:color="000000"/>
              <w:right w:val="single" w:sz="4" w:space="0" w:color="000000"/>
            </w:tcBorders>
          </w:tcPr>
          <w:p w14:paraId="040CA0BC" w14:textId="672177C1" w:rsidR="002A0525" w:rsidRDefault="00831025" w:rsidP="00C32D97">
            <w:pPr>
              <w:ind w:left="108" w:right="83"/>
              <w:jc w:val="both"/>
            </w:pPr>
            <w:r>
              <w:t>Changes to Affiliation, Membership, Committee structure, AGM, Subscriptions.</w:t>
            </w:r>
          </w:p>
        </w:tc>
      </w:tr>
      <w:tr w:rsidR="002A0525" w14:paraId="6C6E5647" w14:textId="77777777">
        <w:trPr>
          <w:trHeight w:val="636"/>
        </w:trPr>
        <w:tc>
          <w:tcPr>
            <w:tcW w:w="939" w:type="dxa"/>
            <w:tcBorders>
              <w:top w:val="single" w:sz="4" w:space="0" w:color="000000"/>
              <w:left w:val="single" w:sz="4" w:space="0" w:color="000000"/>
              <w:bottom w:val="single" w:sz="4" w:space="0" w:color="000000"/>
              <w:right w:val="single" w:sz="4" w:space="0" w:color="000000"/>
            </w:tcBorders>
          </w:tcPr>
          <w:p w14:paraId="685B354B" w14:textId="77777777" w:rsidR="002A0525" w:rsidRDefault="00831025">
            <w:pPr>
              <w:ind w:left="106"/>
              <w:jc w:val="center"/>
            </w:pPr>
            <w:r>
              <w:t>2026</w:t>
            </w:r>
          </w:p>
        </w:tc>
        <w:tc>
          <w:tcPr>
            <w:tcW w:w="1399" w:type="dxa"/>
            <w:tcBorders>
              <w:top w:val="single" w:sz="4" w:space="0" w:color="000000"/>
              <w:left w:val="single" w:sz="4" w:space="0" w:color="000000"/>
              <w:bottom w:val="single" w:sz="4" w:space="0" w:color="000000"/>
              <w:right w:val="single" w:sz="4" w:space="0" w:color="000000"/>
            </w:tcBorders>
          </w:tcPr>
          <w:p w14:paraId="0E185ED5" w14:textId="77777777" w:rsidR="002A0525" w:rsidRDefault="00831025">
            <w:pPr>
              <w:ind w:left="104"/>
              <w:jc w:val="center"/>
            </w:pPr>
            <w:r>
              <w:t>78</w:t>
            </w:r>
            <w:r>
              <w:rPr>
                <w:vertAlign w:val="superscript"/>
              </w:rPr>
              <w:t>th</w:t>
            </w:r>
            <w:r>
              <w:t xml:space="preserve"> AGM</w:t>
            </w:r>
          </w:p>
        </w:tc>
        <w:tc>
          <w:tcPr>
            <w:tcW w:w="1520" w:type="dxa"/>
            <w:tcBorders>
              <w:top w:val="single" w:sz="4" w:space="0" w:color="000000"/>
              <w:left w:val="single" w:sz="4" w:space="0" w:color="000000"/>
              <w:bottom w:val="single" w:sz="4" w:space="0" w:color="000000"/>
              <w:right w:val="single" w:sz="4" w:space="0" w:color="000000"/>
            </w:tcBorders>
          </w:tcPr>
          <w:p w14:paraId="57FACA06" w14:textId="77777777" w:rsidR="002A0525" w:rsidRDefault="00831025">
            <w:pPr>
              <w:ind w:left="101"/>
              <w:jc w:val="center"/>
            </w:pPr>
            <w:r>
              <w:t>20 March 2026</w:t>
            </w:r>
          </w:p>
        </w:tc>
        <w:tc>
          <w:tcPr>
            <w:tcW w:w="5703" w:type="dxa"/>
            <w:tcBorders>
              <w:top w:val="single" w:sz="4" w:space="0" w:color="000000"/>
              <w:left w:val="single" w:sz="4" w:space="0" w:color="000000"/>
              <w:bottom w:val="single" w:sz="4" w:space="0" w:color="000000"/>
              <w:right w:val="single" w:sz="4" w:space="0" w:color="000000"/>
            </w:tcBorders>
          </w:tcPr>
          <w:p w14:paraId="4B252E4E" w14:textId="5693CDDF" w:rsidR="002A0525" w:rsidRPr="009C74A2" w:rsidRDefault="009C74A2" w:rsidP="00C32D97">
            <w:pPr>
              <w:ind w:left="108" w:right="83"/>
              <w:jc w:val="both"/>
            </w:pPr>
            <w:r>
              <w:t>Re-written to</w:t>
            </w:r>
            <w:r w:rsidR="00C257A4">
              <w:t xml:space="preserve"> include clarifications and updates </w:t>
            </w:r>
            <w:r w:rsidR="0024274D">
              <w:t>to</w:t>
            </w:r>
            <w:r>
              <w:t xml:space="preserve"> reflect</w:t>
            </w:r>
            <w:r w:rsidR="00822779">
              <w:t xml:space="preserve"> changes due to</w:t>
            </w:r>
            <w:r>
              <w:t xml:space="preserve"> move to Sportsbox from Sheerwater track</w:t>
            </w:r>
            <w:r w:rsidR="0024274D">
              <w:t xml:space="preserve">. Other updates include: </w:t>
            </w:r>
            <w:r w:rsidR="0070534C">
              <w:t>update</w:t>
            </w:r>
            <w:r w:rsidR="003C577A">
              <w:t xml:space="preserve"> </w:t>
            </w:r>
            <w:r w:rsidR="008B5BD6">
              <w:t xml:space="preserve">of </w:t>
            </w:r>
            <w:r w:rsidR="00C05AFF">
              <w:t xml:space="preserve">roles and responsibilities; </w:t>
            </w:r>
            <w:r w:rsidR="00C30699">
              <w:t xml:space="preserve">add wording on </w:t>
            </w:r>
            <w:r w:rsidR="008B5BD6">
              <w:t xml:space="preserve">Club </w:t>
            </w:r>
            <w:r w:rsidR="00587BFD">
              <w:t>objectives/ethos, conflicts of interest</w:t>
            </w:r>
            <w:r w:rsidR="008F32F4">
              <w:t>, resignation</w:t>
            </w:r>
            <w:r w:rsidR="005103D4">
              <w:t>, discipline and appeals</w:t>
            </w:r>
            <w:r w:rsidR="002E4E49">
              <w:t>, indemnity and personal risk</w:t>
            </w:r>
            <w:r w:rsidR="00483C77">
              <w:t xml:space="preserve">; update </w:t>
            </w:r>
            <w:r w:rsidR="001C4424">
              <w:t xml:space="preserve">fees due for members joining after April of each subscription year; </w:t>
            </w:r>
            <w:r w:rsidR="007C0350">
              <w:t xml:space="preserve">update </w:t>
            </w:r>
            <w:r w:rsidR="008F32F4">
              <w:t xml:space="preserve">membership  process; </w:t>
            </w:r>
            <w:r w:rsidR="00AF0AAD">
              <w:t xml:space="preserve">and </w:t>
            </w:r>
            <w:r w:rsidR="005103D4">
              <w:t>update voting for 16</w:t>
            </w:r>
            <w:r w:rsidR="00174659">
              <w:t xml:space="preserve"> year olds an older</w:t>
            </w:r>
            <w:r w:rsidR="00AF0AAD">
              <w:t xml:space="preserve"> only</w:t>
            </w:r>
            <w:r w:rsidR="00C257A4">
              <w:t>; and clarify that Vice Presidents do not have a vote</w:t>
            </w:r>
            <w:r w:rsidR="00AF0AAD">
              <w:t>.</w:t>
            </w:r>
          </w:p>
        </w:tc>
      </w:tr>
    </w:tbl>
    <w:p w14:paraId="5FF0C9DE" w14:textId="77777777" w:rsidR="002A0525" w:rsidRDefault="002A0525">
      <w:pPr>
        <w:spacing w:after="0" w:line="240" w:lineRule="auto"/>
        <w:ind w:left="675"/>
      </w:pPr>
    </w:p>
    <w:sectPr w:rsidR="002A0525">
      <w:headerReference w:type="even" r:id="rId8"/>
      <w:headerReference w:type="default" r:id="rId9"/>
      <w:footerReference w:type="even" r:id="rId10"/>
      <w:footerReference w:type="default" r:id="rId11"/>
      <w:headerReference w:type="first" r:id="rId12"/>
      <w:footerReference w:type="first" r:id="rId13"/>
      <w:pgSz w:w="11906" w:h="16841"/>
      <w:pgMar w:top="1082" w:right="996" w:bottom="29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5DA2" w14:textId="77777777" w:rsidR="00963A8D" w:rsidRDefault="00963A8D">
      <w:pPr>
        <w:spacing w:after="0" w:line="240" w:lineRule="auto"/>
      </w:pPr>
      <w:r>
        <w:separator/>
      </w:r>
    </w:p>
  </w:endnote>
  <w:endnote w:type="continuationSeparator" w:id="0">
    <w:p w14:paraId="3B115F51" w14:textId="77777777" w:rsidR="00963A8D" w:rsidRDefault="0096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embedRegular r:id="rId1" w:fontKey="{772B587B-CCC0-2D42-944E-8062AED558DB}"/>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7F3A1C5C-5CA5-457E-BBF8-8EFD007647C3}"/>
  </w:font>
  <w:font w:name="Aptos">
    <w:panose1 w:val="020B0004020202020204"/>
    <w:charset w:val="00"/>
    <w:family w:val="swiss"/>
    <w:pitch w:val="variable"/>
    <w:sig w:usb0="20000287" w:usb1="00000003" w:usb2="00000000" w:usb3="00000000" w:csb0="0000019F" w:csb1="00000000"/>
    <w:embedRegular r:id="rId3" w:fontKey="{B9168E8B-F40F-594E-943D-4D4235D18517}"/>
  </w:font>
  <w:font w:name="Aptos Display">
    <w:panose1 w:val="020B0004020202020204"/>
    <w:charset w:val="00"/>
    <w:family w:val="swiss"/>
    <w:pitch w:val="variable"/>
    <w:sig w:usb0="20000287" w:usb1="00000003" w:usb2="00000000" w:usb3="00000000" w:csb0="0000019F" w:csb1="00000000"/>
    <w:embedRegular r:id="rId4" w:fontKey="{209A0B07-2FEE-E04C-819D-00FD205B88E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826A" w14:textId="77777777" w:rsidR="002A0525" w:rsidRDefault="00831025">
    <w:pPr>
      <w:tabs>
        <w:tab w:val="center" w:pos="4876"/>
        <w:tab w:val="center" w:pos="6642"/>
      </w:tabs>
      <w:spacing w:after="32" w:line="259" w:lineRule="auto"/>
      <w:ind w:left="0"/>
    </w:pPr>
    <w:r>
      <w:rPr>
        <w:sz w:val="16"/>
        <w:szCs w:val="16"/>
      </w:rPr>
      <w:t>WAC Constitution 2015 version</w:t>
    </w:r>
    <w:r>
      <w:rPr>
        <w:sz w:val="20"/>
        <w:szCs w:val="20"/>
      </w:rPr>
      <w:t xml:space="preserve"> </w:t>
    </w:r>
    <w:r>
      <w:rPr>
        <w:sz w:val="20"/>
        <w:szCs w:val="20"/>
      </w:rPr>
      <w:tab/>
      <w:t xml:space="preserve">Page </w:t>
    </w:r>
    <w:r>
      <w:fldChar w:fldCharType="begin"/>
    </w:r>
    <w:r>
      <w:instrText>PAGE</w:instrText>
    </w:r>
    <w:r>
      <w:fldChar w:fldCharType="separate"/>
    </w:r>
    <w:r>
      <w:fldChar w:fldCharType="end"/>
    </w:r>
    <w:r>
      <w:rPr>
        <w:sz w:val="20"/>
        <w:szCs w:val="20"/>
      </w:rPr>
      <w:t xml:space="preserve"> of </w:t>
    </w:r>
    <w:r>
      <w:fldChar w:fldCharType="begin"/>
    </w:r>
    <w:r>
      <w:instrText>NUMPAGES</w:instrText>
    </w:r>
    <w:r>
      <w:fldChar w:fldCharType="separate"/>
    </w:r>
    <w:r>
      <w:fldChar w:fldCharType="end"/>
    </w:r>
    <w:r>
      <w:rPr>
        <w:sz w:val="20"/>
        <w:szCs w:val="20"/>
      </w:rPr>
      <w:t xml:space="preserve"> </w:t>
    </w:r>
    <w:r>
      <w:rPr>
        <w:sz w:val="20"/>
        <w:szCs w:val="20"/>
      </w:rPr>
      <w:tab/>
      <w:t xml:space="preserve"> </w:t>
    </w:r>
  </w:p>
  <w:p w14:paraId="4847BD07" w14:textId="77777777" w:rsidR="002A0525" w:rsidRDefault="00831025">
    <w:pPr>
      <w:spacing w:after="0" w:line="259" w:lineRule="auto"/>
      <w:ind w:left="0"/>
    </w:pPr>
    <w:r>
      <w:rPr>
        <w:rFonts w:ascii="Times New Roman" w:eastAsia="Times New Roman" w:hAnsi="Times New Roman" w:cs="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3F65" w14:textId="5654083F" w:rsidR="002A0525" w:rsidRPr="007116B4" w:rsidRDefault="00831025">
    <w:pPr>
      <w:tabs>
        <w:tab w:val="center" w:pos="4876"/>
        <w:tab w:val="center" w:pos="6642"/>
      </w:tabs>
      <w:spacing w:after="32" w:line="259" w:lineRule="auto"/>
      <w:ind w:left="0"/>
      <w:rPr>
        <w:sz w:val="16"/>
        <w:szCs w:val="16"/>
      </w:rPr>
    </w:pPr>
    <w:r>
      <w:rPr>
        <w:sz w:val="16"/>
        <w:szCs w:val="16"/>
      </w:rPr>
      <w:t>WAC Constitution</w:t>
    </w:r>
    <w:r>
      <w:t xml:space="preserve">     </w:t>
    </w:r>
    <w:r>
      <w:rPr>
        <w:sz w:val="16"/>
        <w:szCs w:val="16"/>
      </w:rPr>
      <w:t xml:space="preserve"> </w:t>
    </w:r>
    <w:r w:rsidR="00013720">
      <w:rPr>
        <w:sz w:val="16"/>
        <w:szCs w:val="16"/>
      </w:rPr>
      <w:t>2</w:t>
    </w:r>
    <w:r w:rsidR="00AF0AAD">
      <w:rPr>
        <w:sz w:val="16"/>
        <w:szCs w:val="16"/>
      </w:rPr>
      <w:t>0</w:t>
    </w:r>
    <w:r w:rsidRPr="007116B4">
      <w:rPr>
        <w:sz w:val="16"/>
        <w:szCs w:val="16"/>
      </w:rPr>
      <w:t>Mar26</w:t>
    </w:r>
    <w:r w:rsidRPr="007116B4">
      <w:rPr>
        <w:sz w:val="16"/>
        <w:szCs w:val="16"/>
      </w:rPr>
      <w:tab/>
      <w:t xml:space="preserve">Page </w:t>
    </w:r>
    <w:r w:rsidRPr="007116B4">
      <w:rPr>
        <w:sz w:val="16"/>
        <w:szCs w:val="16"/>
      </w:rPr>
      <w:fldChar w:fldCharType="begin"/>
    </w:r>
    <w:r w:rsidRPr="007116B4">
      <w:rPr>
        <w:sz w:val="16"/>
        <w:szCs w:val="16"/>
      </w:rPr>
      <w:instrText>PAGE</w:instrText>
    </w:r>
    <w:r w:rsidRPr="007116B4">
      <w:rPr>
        <w:sz w:val="16"/>
        <w:szCs w:val="16"/>
      </w:rPr>
      <w:fldChar w:fldCharType="separate"/>
    </w:r>
    <w:r w:rsidR="002D0191" w:rsidRPr="007116B4">
      <w:rPr>
        <w:noProof/>
        <w:sz w:val="16"/>
        <w:szCs w:val="16"/>
      </w:rPr>
      <w:t>1</w:t>
    </w:r>
    <w:r w:rsidRPr="007116B4">
      <w:rPr>
        <w:sz w:val="16"/>
        <w:szCs w:val="16"/>
      </w:rPr>
      <w:fldChar w:fldCharType="end"/>
    </w:r>
    <w:r w:rsidRPr="007116B4">
      <w:rPr>
        <w:sz w:val="16"/>
        <w:szCs w:val="16"/>
      </w:rPr>
      <w:t xml:space="preserve"> of </w:t>
    </w:r>
    <w:r w:rsidRPr="007116B4">
      <w:rPr>
        <w:sz w:val="16"/>
        <w:szCs w:val="16"/>
      </w:rPr>
      <w:fldChar w:fldCharType="begin"/>
    </w:r>
    <w:r w:rsidRPr="007116B4">
      <w:rPr>
        <w:sz w:val="16"/>
        <w:szCs w:val="16"/>
      </w:rPr>
      <w:instrText>NUMPAGES</w:instrText>
    </w:r>
    <w:r w:rsidRPr="007116B4">
      <w:rPr>
        <w:sz w:val="16"/>
        <w:szCs w:val="16"/>
      </w:rPr>
      <w:fldChar w:fldCharType="separate"/>
    </w:r>
    <w:r w:rsidR="002D0191" w:rsidRPr="007116B4">
      <w:rPr>
        <w:noProof/>
        <w:sz w:val="16"/>
        <w:szCs w:val="16"/>
      </w:rPr>
      <w:t>2</w:t>
    </w:r>
    <w:r w:rsidRPr="007116B4">
      <w:rPr>
        <w:sz w:val="16"/>
        <w:szCs w:val="16"/>
      </w:rPr>
      <w:fldChar w:fldCharType="end"/>
    </w:r>
    <w:r w:rsidRPr="007116B4">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D37" w14:textId="77777777" w:rsidR="002A0525" w:rsidRDefault="00831025">
    <w:pPr>
      <w:tabs>
        <w:tab w:val="center" w:pos="4876"/>
        <w:tab w:val="center" w:pos="6642"/>
      </w:tabs>
      <w:spacing w:after="32" w:line="259" w:lineRule="auto"/>
      <w:ind w:left="0"/>
    </w:pPr>
    <w:r>
      <w:rPr>
        <w:sz w:val="16"/>
        <w:szCs w:val="16"/>
      </w:rPr>
      <w:t>WAC Constitution 2026</w:t>
    </w:r>
    <w:r>
      <w:t xml:space="preserve">     </w:t>
    </w:r>
    <w:r>
      <w:rPr>
        <w:sz w:val="16"/>
        <w:szCs w:val="16"/>
      </w:rPr>
      <w:t xml:space="preserve"> version</w:t>
    </w:r>
    <w:r>
      <w:rPr>
        <w:sz w:val="20"/>
        <w:szCs w:val="20"/>
      </w:rPr>
      <w:t xml:space="preserve"> 0.4 30Jan26</w:t>
    </w:r>
    <w:r>
      <w:rPr>
        <w:sz w:val="20"/>
        <w:szCs w:val="20"/>
      </w:rPr>
      <w:tab/>
      <w:t xml:space="preserve">Page </w:t>
    </w:r>
    <w:r>
      <w:fldChar w:fldCharType="begin"/>
    </w:r>
    <w:r>
      <w:instrText>PAGE</w:instrText>
    </w:r>
    <w:r>
      <w:fldChar w:fldCharType="separate"/>
    </w:r>
    <w:r>
      <w:fldChar w:fldCharType="end"/>
    </w:r>
    <w:r>
      <w:rPr>
        <w:sz w:val="20"/>
        <w:szCs w:val="20"/>
      </w:rPr>
      <w:t xml:space="preserve"> of </w:t>
    </w:r>
    <w:r>
      <w:fldChar w:fldCharType="begin"/>
    </w:r>
    <w:r>
      <w:instrText>NUMPAGES</w:instrText>
    </w:r>
    <w:r>
      <w:fldChar w:fldCharType="separate"/>
    </w:r>
    <w:r>
      <w:fldChar w:fldCharType="end"/>
    </w:r>
    <w:r>
      <w:rPr>
        <w:sz w:val="20"/>
        <w:szCs w:val="20"/>
      </w:rPr>
      <w:t xml:space="preserve"> </w:t>
    </w:r>
    <w:r>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69CC" w14:textId="77777777" w:rsidR="00963A8D" w:rsidRDefault="00963A8D">
      <w:pPr>
        <w:spacing w:after="0" w:line="240" w:lineRule="auto"/>
      </w:pPr>
      <w:r>
        <w:separator/>
      </w:r>
    </w:p>
  </w:footnote>
  <w:footnote w:type="continuationSeparator" w:id="0">
    <w:p w14:paraId="6DC2B059" w14:textId="77777777" w:rsidR="00963A8D" w:rsidRDefault="0096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0B0D" w14:textId="54EDCD06" w:rsidR="002A0525" w:rsidRDefault="007116B4">
    <w:pPr>
      <w:pBdr>
        <w:top w:val="nil"/>
        <w:left w:val="nil"/>
        <w:bottom w:val="nil"/>
        <w:right w:val="nil"/>
        <w:between w:val="nil"/>
      </w:pBdr>
      <w:tabs>
        <w:tab w:val="center" w:pos="4513"/>
        <w:tab w:val="right" w:pos="9026"/>
      </w:tabs>
      <w:spacing w:after="0" w:line="240" w:lineRule="auto"/>
      <w:ind w:firstLine="690"/>
      <w:rPr>
        <w:color w:val="000000"/>
      </w:rPr>
    </w:pPr>
    <w:r>
      <w:rPr>
        <w:noProof/>
        <w:color w:val="000000"/>
      </w:rPr>
      <mc:AlternateContent>
        <mc:Choice Requires="wps">
          <w:drawing>
            <wp:anchor distT="0" distB="0" distL="0" distR="0" simplePos="0" relativeHeight="251663360" behindDoc="0" locked="0" layoutInCell="1" allowOverlap="1" wp14:anchorId="41DF3A25" wp14:editId="41C6A70A">
              <wp:simplePos x="635" y="635"/>
              <wp:positionH relativeFrom="page">
                <wp:align>center</wp:align>
              </wp:positionH>
              <wp:positionV relativeFrom="page">
                <wp:align>top</wp:align>
              </wp:positionV>
              <wp:extent cx="862330" cy="351155"/>
              <wp:effectExtent l="0" t="0" r="13970" b="10795"/>
              <wp:wrapNone/>
              <wp:docPr id="21885718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2330" cy="351155"/>
                      </a:xfrm>
                      <a:prstGeom prst="rect">
                        <a:avLst/>
                      </a:prstGeom>
                      <a:noFill/>
                      <a:ln>
                        <a:noFill/>
                      </a:ln>
                    </wps:spPr>
                    <wps:txbx>
                      <w:txbxContent>
                        <w:p w14:paraId="70ACF3BD" w14:textId="360F7D64" w:rsidR="007116B4" w:rsidRPr="007116B4" w:rsidRDefault="007116B4" w:rsidP="007116B4">
                          <w:pPr>
                            <w:spacing w:after="0"/>
                            <w:rPr>
                              <w:rFonts w:ascii="Aptos" w:eastAsia="Aptos" w:hAnsi="Aptos" w:cs="Aptos"/>
                              <w:noProof/>
                              <w:color w:val="4A569E"/>
                              <w:sz w:val="20"/>
                              <w:szCs w:val="20"/>
                            </w:rPr>
                          </w:pPr>
                          <w:r w:rsidRPr="007116B4">
                            <w:rPr>
                              <w:rFonts w:ascii="Aptos" w:eastAsia="Aptos" w:hAnsi="Aptos" w:cs="Aptos"/>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F3A25" id="_x0000_t202" coordsize="21600,21600" o:spt="202" path="m,l,21600r21600,l21600,xe">
              <v:stroke joinstyle="miter"/>
              <v:path gradientshapeok="t" o:connecttype="rect"/>
            </v:shapetype>
            <v:shape id="Text Box 2" o:spid="_x0000_s1026" type="#_x0000_t202" alt="Internal" style="position:absolute;left:0;text-align:left;margin-left:0;margin-top:0;width:67.9pt;height:27.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" filled="f" stroked="f">
              <v:textbox style="mso-fit-shape-to-text:t" inset="0,15pt,0,0">
                <w:txbxContent>
                  <w:p w14:paraId="70ACF3BD" w14:textId="360F7D64" w:rsidR="007116B4" w:rsidRPr="007116B4" w:rsidRDefault="007116B4" w:rsidP="007116B4">
                    <w:pPr>
                      <w:spacing w:after="0"/>
                      <w:rPr>
                        <w:rFonts w:ascii="Aptos" w:eastAsia="Aptos" w:hAnsi="Aptos" w:cs="Aptos"/>
                        <w:noProof/>
                        <w:color w:val="4A569E"/>
                        <w:sz w:val="20"/>
                        <w:szCs w:val="20"/>
                      </w:rPr>
                    </w:pPr>
                    <w:r w:rsidRPr="007116B4">
                      <w:rPr>
                        <w:rFonts w:ascii="Aptos" w:eastAsia="Aptos" w:hAnsi="Aptos" w:cs="Aptos"/>
                        <w:noProof/>
                        <w:color w:val="4A569E"/>
                        <w:sz w:val="20"/>
                        <w:szCs w:val="20"/>
                      </w:rPr>
                      <w:t>Internal</w:t>
                    </w:r>
                  </w:p>
                </w:txbxContent>
              </v:textbox>
              <w10:wrap anchorx="page" anchory="page"/>
            </v:shape>
          </w:pict>
        </mc:Fallback>
      </mc:AlternateContent>
    </w:r>
    <w:r w:rsidR="00831025">
      <w:rPr>
        <w:noProof/>
        <w:color w:val="000000"/>
      </w:rPr>
      <mc:AlternateContent>
        <mc:Choice Requires="wps">
          <w:drawing>
            <wp:anchor distT="0" distB="0" distL="0" distR="0" simplePos="0" relativeHeight="251660288" behindDoc="0" locked="0" layoutInCell="1" hidden="0" allowOverlap="1" wp14:anchorId="07E9AABA" wp14:editId="2A474610">
              <wp:simplePos x="0" y="0"/>
              <wp:positionH relativeFrom="page">
                <wp:align>center</wp:align>
              </wp:positionH>
              <wp:positionV relativeFrom="page">
                <wp:align>top</wp:align>
              </wp:positionV>
              <wp:extent cx="871855" cy="360680"/>
              <wp:effectExtent l="0" t="0" r="0" b="0"/>
              <wp:wrapNone/>
              <wp:docPr id="2056601998" name="Rectangle 2056601998" descr="Internal"/>
              <wp:cNvGraphicFramePr/>
              <a:graphic xmlns:a="http://schemas.openxmlformats.org/drawingml/2006/main">
                <a:graphicData uri="http://schemas.microsoft.com/office/word/2010/wordprocessingShape">
                  <wps:wsp>
                    <wps:cNvSpPr/>
                    <wps:spPr>
                      <a:xfrm>
                        <a:off x="4914835" y="3604423"/>
                        <a:ext cx="862330" cy="351155"/>
                      </a:xfrm>
                      <a:prstGeom prst="rect">
                        <a:avLst/>
                      </a:prstGeom>
                      <a:noFill/>
                      <a:ln>
                        <a:noFill/>
                      </a:ln>
                    </wps:spPr>
                    <wps:txbx>
                      <w:txbxContent>
                        <w:p w14:paraId="1282BDB2" w14:textId="77777777" w:rsidR="002A0525" w:rsidRDefault="00831025">
                          <w:pPr>
                            <w:spacing w:after="0"/>
                            <w:textDirection w:val="btLr"/>
                          </w:pPr>
                          <w:r>
                            <w:rPr>
                              <w:rFonts w:ascii="Aptos" w:eastAsia="Aptos" w:hAnsi="Aptos" w:cs="Aptos"/>
                              <w:color w:val="4A569E"/>
                              <w:sz w:val="20"/>
                            </w:rPr>
                            <w:t>Internal</w:t>
                          </w:r>
                        </w:p>
                      </w:txbxContent>
                    </wps:txbx>
                    <wps:bodyPr spcFirstLastPara="1" wrap="square" lIns="0" tIns="190500" rIns="0" bIns="0" anchor="t" anchorCtr="0">
                      <a:noAutofit/>
                    </wps:bodyPr>
                  </wps:wsp>
                </a:graphicData>
              </a:graphic>
            </wp:anchor>
          </w:drawing>
        </mc:Choice>
        <mc:Fallback>
          <w:pict>
            <v:rect w14:anchorId="07E9AABA" id="Rectangle 2056601998" o:spid="_x0000_s1027" alt="Internal" style="position:absolute;left:0;text-align:left;margin-left:0;margin-top:0;width:68.65pt;height:28.4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" filled="f" stroked="f">
              <v:textbox inset="0,15pt,0,0">
                <w:txbxContent>
                  <w:p w14:paraId="1282BDB2" w14:textId="77777777" w:rsidR="002A0525" w:rsidRDefault="00831025">
                    <w:pPr>
                      <w:spacing w:after="0"/>
                      <w:textDirection w:val="btLr"/>
                    </w:pPr>
                    <w:r>
                      <w:rPr>
                        <w:rFonts w:ascii="Aptos" w:eastAsia="Aptos" w:hAnsi="Aptos" w:cs="Aptos"/>
                        <w:color w:val="4A569E"/>
                        <w:sz w:val="20"/>
                      </w:rPr>
                      <w:t>Internal</w:t>
                    </w:r>
                  </w:p>
                </w:txbxContent>
              </v:textbox>
              <w10:wrap anchorx="page" anchory="page"/>
            </v:rect>
          </w:pict>
        </mc:Fallback>
      </mc:AlternateContent>
    </w:r>
    <w:r w:rsidR="00831025">
      <w:rPr>
        <w:noProof/>
        <w:color w:val="000000"/>
      </w:rPr>
      <mc:AlternateContent>
        <mc:Choice Requires="wps">
          <w:drawing>
            <wp:anchor distT="0" distB="0" distL="0" distR="0" simplePos="0" relativeHeight="251661312" behindDoc="0" locked="0" layoutInCell="1" hidden="0" allowOverlap="1" wp14:anchorId="0B5798E6" wp14:editId="3A91752A">
              <wp:simplePos x="0" y="0"/>
              <wp:positionH relativeFrom="page">
                <wp:align>center</wp:align>
              </wp:positionH>
              <wp:positionV relativeFrom="page">
                <wp:align>top</wp:align>
              </wp:positionV>
              <wp:extent cx="919480" cy="408305"/>
              <wp:effectExtent l="0" t="0" r="0" b="0"/>
              <wp:wrapNone/>
              <wp:docPr id="2056601995" name="Rectangle 2056601995" descr="Internal"/>
              <wp:cNvGraphicFramePr/>
              <a:graphic xmlns:a="http://schemas.openxmlformats.org/drawingml/2006/main">
                <a:graphicData uri="http://schemas.microsoft.com/office/word/2010/wordprocessingShape">
                  <wps:wsp>
                    <wps:cNvSpPr/>
                    <wps:spPr>
                      <a:xfrm>
                        <a:off x="4914835" y="3604423"/>
                        <a:ext cx="862330" cy="351155"/>
                      </a:xfrm>
                      <a:prstGeom prst="rect">
                        <a:avLst/>
                      </a:prstGeom>
                      <a:noFill/>
                      <a:ln>
                        <a:noFill/>
                      </a:ln>
                    </wps:spPr>
                    <wps:txbx>
                      <w:txbxContent>
                        <w:p w14:paraId="63172D01" w14:textId="77777777" w:rsidR="002A0525" w:rsidRDefault="00831025">
                          <w:pPr>
                            <w:spacing w:after="0"/>
                            <w:ind w:firstLine="3450"/>
                            <w:textDirection w:val="btLr"/>
                          </w:pPr>
                          <w:r>
                            <w:rPr>
                              <w:rFonts w:ascii="Aptos" w:eastAsia="Aptos" w:hAnsi="Aptos" w:cs="Aptos"/>
                              <w:color w:val="4A569E"/>
                              <w:sz w:val="20"/>
                            </w:rPr>
                            <w:t>Internal</w:t>
                          </w:r>
                        </w:p>
                      </w:txbxContent>
                    </wps:txbx>
                    <wps:bodyPr spcFirstLastPara="1" wrap="square" lIns="0" tIns="190500" rIns="0" bIns="0" anchor="t" anchorCtr="0">
                      <a:noAutofit/>
                    </wps:bodyPr>
                  </wps:wsp>
                </a:graphicData>
              </a:graphic>
            </wp:anchor>
          </w:drawing>
        </mc:Choice>
        <mc:Fallback>
          <w:pict>
            <v:rect w14:anchorId="0B5798E6" id="Rectangle 2056601995" o:spid="_x0000_s1028" alt="Internal" style="position:absolute;left:0;text-align:left;margin-left:0;margin-top:0;width:72.4pt;height:32.15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" filled="f" stroked="f">
              <v:textbox inset="0,15pt,0,0">
                <w:txbxContent>
                  <w:p w14:paraId="63172D01" w14:textId="77777777" w:rsidR="002A0525" w:rsidRDefault="00831025">
                    <w:pPr>
                      <w:spacing w:after="0"/>
                      <w:ind w:firstLine="3450"/>
                      <w:textDirection w:val="btLr"/>
                    </w:pPr>
                    <w:r>
                      <w:rPr>
                        <w:rFonts w:ascii="Aptos" w:eastAsia="Aptos" w:hAnsi="Aptos" w:cs="Aptos"/>
                        <w:color w:val="4A569E"/>
                        <w:sz w:val="20"/>
                      </w:rPr>
                      <w:t>Internal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327D" w14:textId="6F84DE0C" w:rsidR="002A0525" w:rsidRDefault="002A0525">
    <w:pPr>
      <w:pBdr>
        <w:top w:val="nil"/>
        <w:left w:val="nil"/>
        <w:bottom w:val="nil"/>
        <w:right w:val="nil"/>
        <w:between w:val="nil"/>
      </w:pBdr>
      <w:tabs>
        <w:tab w:val="center" w:pos="4513"/>
        <w:tab w:val="right" w:pos="9026"/>
      </w:tabs>
      <w:spacing w:after="0" w:line="240" w:lineRule="auto"/>
      <w:ind w:firstLine="69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BE15" w14:textId="26E65E45" w:rsidR="002A0525" w:rsidRDefault="007116B4">
    <w:pPr>
      <w:pBdr>
        <w:top w:val="nil"/>
        <w:left w:val="nil"/>
        <w:bottom w:val="nil"/>
        <w:right w:val="nil"/>
        <w:between w:val="nil"/>
      </w:pBdr>
      <w:tabs>
        <w:tab w:val="center" w:pos="4513"/>
        <w:tab w:val="right" w:pos="9026"/>
      </w:tabs>
      <w:spacing w:after="0" w:line="240" w:lineRule="auto"/>
      <w:ind w:firstLine="690"/>
      <w:rPr>
        <w:color w:val="000000"/>
      </w:rPr>
    </w:pPr>
    <w:r>
      <w:rPr>
        <w:noProof/>
        <w:color w:val="000000"/>
      </w:rPr>
      <mc:AlternateContent>
        <mc:Choice Requires="wps">
          <w:drawing>
            <wp:anchor distT="0" distB="0" distL="0" distR="0" simplePos="0" relativeHeight="251662336" behindDoc="0" locked="0" layoutInCell="1" allowOverlap="1" wp14:anchorId="6EBB3F86" wp14:editId="76E0598A">
              <wp:simplePos x="635" y="635"/>
              <wp:positionH relativeFrom="page">
                <wp:align>center</wp:align>
              </wp:positionH>
              <wp:positionV relativeFrom="page">
                <wp:align>top</wp:align>
              </wp:positionV>
              <wp:extent cx="862330" cy="351155"/>
              <wp:effectExtent l="0" t="0" r="13970" b="10795"/>
              <wp:wrapNone/>
              <wp:docPr id="110368239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2330" cy="351155"/>
                      </a:xfrm>
                      <a:prstGeom prst="rect">
                        <a:avLst/>
                      </a:prstGeom>
                      <a:noFill/>
                      <a:ln>
                        <a:noFill/>
                      </a:ln>
                    </wps:spPr>
                    <wps:txbx>
                      <w:txbxContent>
                        <w:p w14:paraId="4B3DEE85" w14:textId="77777777" w:rsidR="007116B4" w:rsidRPr="007116B4" w:rsidRDefault="007116B4" w:rsidP="007116B4">
                          <w:pPr>
                            <w:spacing w:after="0"/>
                            <w:rPr>
                              <w:rFonts w:ascii="Aptos" w:eastAsia="Aptos" w:hAnsi="Aptos" w:cs="Aptos"/>
                              <w:noProof/>
                              <w:color w:val="4A569E"/>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B3F86" id="_x0000_t202" coordsize="21600,21600" o:spt="202" path="m,l,21600r21600,l21600,xe">
              <v:stroke joinstyle="miter"/>
              <v:path gradientshapeok="t" o:connecttype="rect"/>
            </v:shapetype>
            <v:shape id="Text Box 1" o:spid="_x0000_s1029" type="#_x0000_t202" alt="Internal" style="position:absolute;left:0;text-align:left;margin-left:0;margin-top:0;width:67.9pt;height:2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" filled="f" stroked="f">
              <v:textbox style="mso-fit-shape-to-text:t" inset="0,15pt,0,0">
                <w:txbxContent>
                  <w:p w14:paraId="4B3DEE85" w14:textId="77777777" w:rsidR="007116B4" w:rsidRPr="007116B4" w:rsidRDefault="007116B4" w:rsidP="007116B4">
                    <w:pPr>
                      <w:spacing w:after="0"/>
                      <w:rPr>
                        <w:rFonts w:ascii="Aptos" w:eastAsia="Aptos" w:hAnsi="Aptos" w:cs="Aptos"/>
                        <w:noProof/>
                        <w:color w:val="4A569E"/>
                        <w:sz w:val="20"/>
                        <w:szCs w:val="20"/>
                      </w:rPr>
                    </w:pPr>
                  </w:p>
                </w:txbxContent>
              </v:textbox>
              <w10:wrap anchorx="page" anchory="page"/>
            </v:shape>
          </w:pict>
        </mc:Fallback>
      </mc:AlternateContent>
    </w:r>
    <w:r w:rsidR="00831025">
      <w:rPr>
        <w:noProof/>
        <w:color w:val="000000"/>
      </w:rPr>
      <mc:AlternateContent>
        <mc:Choice Requires="wps">
          <w:drawing>
            <wp:anchor distT="0" distB="0" distL="0" distR="0" simplePos="0" relativeHeight="251658240" behindDoc="0" locked="0" layoutInCell="1" hidden="0" allowOverlap="1" wp14:anchorId="79489C47" wp14:editId="71A04FB1">
              <wp:simplePos x="0" y="0"/>
              <wp:positionH relativeFrom="page">
                <wp:align>center</wp:align>
              </wp:positionH>
              <wp:positionV relativeFrom="page">
                <wp:align>top</wp:align>
              </wp:positionV>
              <wp:extent cx="871855" cy="360680"/>
              <wp:effectExtent l="0" t="0" r="0" b="0"/>
              <wp:wrapNone/>
              <wp:docPr id="2056601997" name="Rectangle 2056601997" descr="Internal"/>
              <wp:cNvGraphicFramePr/>
              <a:graphic xmlns:a="http://schemas.openxmlformats.org/drawingml/2006/main">
                <a:graphicData uri="http://schemas.microsoft.com/office/word/2010/wordprocessingShape">
                  <wps:wsp>
                    <wps:cNvSpPr/>
                    <wps:spPr>
                      <a:xfrm>
                        <a:off x="4914835" y="3604423"/>
                        <a:ext cx="862330" cy="351155"/>
                      </a:xfrm>
                      <a:prstGeom prst="rect">
                        <a:avLst/>
                      </a:prstGeom>
                      <a:noFill/>
                      <a:ln>
                        <a:noFill/>
                      </a:ln>
                    </wps:spPr>
                    <wps:txbx>
                      <w:txbxContent>
                        <w:p w14:paraId="30C8044D" w14:textId="77777777" w:rsidR="002A0525" w:rsidRDefault="002A0525">
                          <w:pPr>
                            <w:spacing w:after="0"/>
                            <w:textDirection w:val="btLr"/>
                          </w:pPr>
                        </w:p>
                      </w:txbxContent>
                    </wps:txbx>
                    <wps:bodyPr spcFirstLastPara="1" wrap="square" lIns="0" tIns="190500" rIns="0" bIns="0" anchor="t" anchorCtr="0">
                      <a:noAutofit/>
                    </wps:bodyPr>
                  </wps:wsp>
                </a:graphicData>
              </a:graphic>
            </wp:anchor>
          </w:drawing>
        </mc:Choice>
        <mc:Fallback>
          <w:pict>
            <v:rect w14:anchorId="79489C47" id="Rectangle 2056601997" o:spid="_x0000_s1030" alt="Internal" style="position:absolute;left:0;text-align:left;margin-left:0;margin-top:0;width:68.65pt;height:28.4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" filled="f" stroked="f">
              <v:textbox inset="0,15pt,0,0">
                <w:txbxContent>
                  <w:p w14:paraId="30C8044D" w14:textId="77777777" w:rsidR="002A0525" w:rsidRDefault="002A0525">
                    <w:pPr>
                      <w:spacing w:after="0"/>
                      <w:textDirection w:val="btLr"/>
                    </w:pPr>
                  </w:p>
                </w:txbxContent>
              </v:textbox>
              <w10:wrap anchorx="page" anchory="page"/>
            </v:rect>
          </w:pict>
        </mc:Fallback>
      </mc:AlternateContent>
    </w:r>
    <w:r w:rsidR="00831025">
      <w:rPr>
        <w:noProof/>
        <w:color w:val="000000"/>
      </w:rPr>
      <mc:AlternateContent>
        <mc:Choice Requires="wps">
          <w:drawing>
            <wp:anchor distT="0" distB="0" distL="0" distR="0" simplePos="0" relativeHeight="251659264" behindDoc="0" locked="0" layoutInCell="1" hidden="0" allowOverlap="1" wp14:anchorId="2E1E3BE7" wp14:editId="58ECD778">
              <wp:simplePos x="0" y="0"/>
              <wp:positionH relativeFrom="page">
                <wp:align>center</wp:align>
              </wp:positionH>
              <wp:positionV relativeFrom="page">
                <wp:align>top</wp:align>
              </wp:positionV>
              <wp:extent cx="919480" cy="408305"/>
              <wp:effectExtent l="0" t="0" r="0" b="0"/>
              <wp:wrapNone/>
              <wp:docPr id="2056601996" name="Rectangle 2056601996" descr="Internal"/>
              <wp:cNvGraphicFramePr/>
              <a:graphic xmlns:a="http://schemas.openxmlformats.org/drawingml/2006/main">
                <a:graphicData uri="http://schemas.microsoft.com/office/word/2010/wordprocessingShape">
                  <wps:wsp>
                    <wps:cNvSpPr/>
                    <wps:spPr>
                      <a:xfrm>
                        <a:off x="4914835" y="3604423"/>
                        <a:ext cx="862330" cy="351155"/>
                      </a:xfrm>
                      <a:prstGeom prst="rect">
                        <a:avLst/>
                      </a:prstGeom>
                      <a:noFill/>
                      <a:ln>
                        <a:noFill/>
                      </a:ln>
                    </wps:spPr>
                    <wps:txbx>
                      <w:txbxContent>
                        <w:p w14:paraId="03FB8C49" w14:textId="77777777" w:rsidR="002A0525" w:rsidRDefault="002A0525">
                          <w:pPr>
                            <w:spacing w:after="0"/>
                            <w:ind w:firstLine="3450"/>
                            <w:textDirection w:val="btLr"/>
                          </w:pPr>
                        </w:p>
                      </w:txbxContent>
                    </wps:txbx>
                    <wps:bodyPr spcFirstLastPara="1" wrap="square" lIns="0" tIns="190500" rIns="0" bIns="0" anchor="t" anchorCtr="0">
                      <a:noAutofit/>
                    </wps:bodyPr>
                  </wps:wsp>
                </a:graphicData>
              </a:graphic>
            </wp:anchor>
          </w:drawing>
        </mc:Choice>
        <mc:Fallback>
          <w:pict>
            <v:rect w14:anchorId="2E1E3BE7" id="Rectangle 2056601996" o:spid="_x0000_s1031" alt="Internal" style="position:absolute;left:0;text-align:left;margin-left:0;margin-top:0;width:72.4pt;height:32.15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" filled="f" stroked="f">
              <v:textbox inset="0,15pt,0,0">
                <w:txbxContent>
                  <w:p w14:paraId="03FB8C49" w14:textId="77777777" w:rsidR="002A0525" w:rsidRDefault="002A0525">
                    <w:pPr>
                      <w:spacing w:after="0"/>
                      <w:ind w:firstLine="345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6E"/>
    <w:multiLevelType w:val="multilevel"/>
    <w:tmpl w:val="8E5618DE"/>
    <w:lvl w:ilvl="0">
      <w:start w:val="1"/>
      <w:numFmt w:val="decimal"/>
      <w:pStyle w:val="NumberedList"/>
      <w:lvlText w:val="%1.1"/>
      <w:lvlJc w:val="left"/>
      <w:pPr>
        <w:ind w:left="1212"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CA1F5A"/>
    <w:multiLevelType w:val="multilevel"/>
    <w:tmpl w:val="53F44E22"/>
    <w:lvl w:ilvl="0">
      <w:start w:val="4"/>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bCs/>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EE529BA"/>
    <w:multiLevelType w:val="multilevel"/>
    <w:tmpl w:val="FFFFFFFF"/>
    <w:lvl w:ilvl="0">
      <w:start w:val="1"/>
      <w:numFmt w:val="decimal"/>
      <w:lvlText w:val="%1.1"/>
      <w:lvlJc w:val="left"/>
      <w:pPr>
        <w:ind w:left="1434" w:hanging="360"/>
      </w:pPr>
      <w:rPr>
        <w:b/>
        <w:bCs/>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 w15:restartNumberingAfterBreak="0">
    <w:nsid w:val="0FBD78B2"/>
    <w:multiLevelType w:val="multilevel"/>
    <w:tmpl w:val="947A98B8"/>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b/>
        <w:bCs/>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1790454"/>
    <w:multiLevelType w:val="multilevel"/>
    <w:tmpl w:val="92A416A2"/>
    <w:lvl w:ilvl="0">
      <w:start w:val="1"/>
      <w:numFmt w:val="decimal"/>
      <w:lvlText w:val="%1"/>
      <w:lvlJc w:val="left"/>
      <w:pPr>
        <w:ind w:left="360" w:hanging="360"/>
      </w:pPr>
      <w:rPr>
        <w:rFonts w:hint="default"/>
        <w:color w:val="000000"/>
      </w:rPr>
    </w:lvl>
    <w:lvl w:ilvl="1">
      <w:start w:val="1"/>
      <w:numFmt w:val="decimal"/>
      <w:lvlText w:val="%1.%2"/>
      <w:lvlJc w:val="left"/>
      <w:pPr>
        <w:ind w:left="1494" w:hanging="36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5" w15:restartNumberingAfterBreak="0">
    <w:nsid w:val="13A55720"/>
    <w:multiLevelType w:val="multilevel"/>
    <w:tmpl w:val="FFFFFFFF"/>
    <w:lvl w:ilvl="0">
      <w:start w:val="1"/>
      <w:numFmt w:val="decimal"/>
      <w:lvlText w:val="%1."/>
      <w:lvlJc w:val="left"/>
      <w:pPr>
        <w:ind w:left="680" w:hanging="680"/>
      </w:pPr>
      <w:rPr>
        <w:rFonts w:ascii="Arial" w:eastAsia="Arial" w:hAnsi="Arial" w:cs="Arial"/>
        <w:b/>
        <w:bCs/>
        <w:i w:val="0"/>
        <w:iCs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bCs/>
        <w:i w:val="0"/>
        <w:iCs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bCs/>
        <w:i w:val="0"/>
        <w:iCs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bCs/>
        <w:i w:val="0"/>
        <w:iCs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bCs/>
        <w:i w:val="0"/>
        <w:iCs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bCs/>
        <w:i w:val="0"/>
        <w:iCs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bCs/>
        <w:i w:val="0"/>
        <w:iCs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bCs/>
        <w:i w:val="0"/>
        <w:iCs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bCs/>
        <w:i w:val="0"/>
        <w:iCs w:val="0"/>
        <w:strike w:val="0"/>
        <w:color w:val="000000"/>
        <w:sz w:val="22"/>
        <w:szCs w:val="22"/>
        <w:u w:val="none"/>
        <w:shd w:val="clear" w:color="auto" w:fill="auto"/>
        <w:vertAlign w:val="baseline"/>
      </w:rPr>
    </w:lvl>
  </w:abstractNum>
  <w:abstractNum w:abstractNumId="6" w15:restartNumberingAfterBreak="0">
    <w:nsid w:val="2DF00B49"/>
    <w:multiLevelType w:val="multilevel"/>
    <w:tmpl w:val="753E2B4A"/>
    <w:lvl w:ilvl="0">
      <w:start w:val="3"/>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bCs/>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7" w15:restartNumberingAfterBreak="0">
    <w:nsid w:val="3BBB345F"/>
    <w:multiLevelType w:val="multilevel"/>
    <w:tmpl w:val="92C89BEA"/>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A40FE2"/>
    <w:multiLevelType w:val="multilevel"/>
    <w:tmpl w:val="2EB2D628"/>
    <w:lvl w:ilvl="0">
      <w:start w:val="2"/>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b/>
        <w:bCs/>
        <w:color w:val="000000"/>
      </w:rPr>
    </w:lvl>
    <w:lvl w:ilvl="2">
      <w:start w:val="1"/>
      <w:numFmt w:val="decimal"/>
      <w:lvlText w:val="%1.%2.%3"/>
      <w:lvlJc w:val="left"/>
      <w:pPr>
        <w:ind w:left="2424" w:hanging="720"/>
      </w:pPr>
      <w:rPr>
        <w:rFonts w:hint="default"/>
        <w:color w:val="000000"/>
      </w:rPr>
    </w:lvl>
    <w:lvl w:ilvl="3">
      <w:start w:val="1"/>
      <w:numFmt w:val="decimal"/>
      <w:lvlText w:val="%1.%2.%3.%4"/>
      <w:lvlJc w:val="left"/>
      <w:pPr>
        <w:ind w:left="3276" w:hanging="720"/>
      </w:pPr>
      <w:rPr>
        <w:rFonts w:hint="default"/>
        <w:color w:val="000000"/>
      </w:rPr>
    </w:lvl>
    <w:lvl w:ilvl="4">
      <w:start w:val="1"/>
      <w:numFmt w:val="decimal"/>
      <w:lvlText w:val="%1.%2.%3.%4.%5"/>
      <w:lvlJc w:val="left"/>
      <w:pPr>
        <w:ind w:left="4488" w:hanging="1080"/>
      </w:pPr>
      <w:rPr>
        <w:rFonts w:hint="default"/>
        <w:color w:val="000000"/>
      </w:rPr>
    </w:lvl>
    <w:lvl w:ilvl="5">
      <w:start w:val="1"/>
      <w:numFmt w:val="decimal"/>
      <w:lvlText w:val="%1.%2.%3.%4.%5.%6"/>
      <w:lvlJc w:val="left"/>
      <w:pPr>
        <w:ind w:left="5340" w:hanging="1080"/>
      </w:pPr>
      <w:rPr>
        <w:rFonts w:hint="default"/>
        <w:color w:val="000000"/>
      </w:rPr>
    </w:lvl>
    <w:lvl w:ilvl="6">
      <w:start w:val="1"/>
      <w:numFmt w:val="decimal"/>
      <w:lvlText w:val="%1.%2.%3.%4.%5.%6.%7"/>
      <w:lvlJc w:val="left"/>
      <w:pPr>
        <w:ind w:left="6552" w:hanging="1440"/>
      </w:pPr>
      <w:rPr>
        <w:rFonts w:hint="default"/>
        <w:color w:val="000000"/>
      </w:rPr>
    </w:lvl>
    <w:lvl w:ilvl="7">
      <w:start w:val="1"/>
      <w:numFmt w:val="decimal"/>
      <w:lvlText w:val="%1.%2.%3.%4.%5.%6.%7.%8"/>
      <w:lvlJc w:val="left"/>
      <w:pPr>
        <w:ind w:left="7404" w:hanging="1440"/>
      </w:pPr>
      <w:rPr>
        <w:rFonts w:hint="default"/>
        <w:color w:val="000000"/>
      </w:rPr>
    </w:lvl>
    <w:lvl w:ilvl="8">
      <w:start w:val="1"/>
      <w:numFmt w:val="decimal"/>
      <w:lvlText w:val="%1.%2.%3.%4.%5.%6.%7.%8.%9"/>
      <w:lvlJc w:val="left"/>
      <w:pPr>
        <w:ind w:left="8616" w:hanging="1800"/>
      </w:pPr>
      <w:rPr>
        <w:rFonts w:hint="default"/>
        <w:color w:val="000000"/>
      </w:rPr>
    </w:lvl>
  </w:abstractNum>
  <w:abstractNum w:abstractNumId="9" w15:restartNumberingAfterBreak="0">
    <w:nsid w:val="49CE1954"/>
    <w:multiLevelType w:val="multilevel"/>
    <w:tmpl w:val="FFFFFFFF"/>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0" w15:restartNumberingAfterBreak="0">
    <w:nsid w:val="79A34541"/>
    <w:multiLevelType w:val="multilevel"/>
    <w:tmpl w:val="FFFFFFFF"/>
    <w:lvl w:ilvl="0">
      <w:start w:val="1"/>
      <w:numFmt w:val="bullet"/>
      <w:pStyle w:val="RMLevel1"/>
      <w:lvlText w:val="o"/>
      <w:lvlJc w:val="left"/>
      <w:pPr>
        <w:ind w:left="1860" w:hanging="360"/>
      </w:pPr>
      <w:rPr>
        <w:rFonts w:ascii="Courier New" w:eastAsia="Courier New" w:hAnsi="Courier New" w:cs="Courier New"/>
      </w:rPr>
    </w:lvl>
    <w:lvl w:ilvl="1">
      <w:start w:val="1"/>
      <w:numFmt w:val="bullet"/>
      <w:pStyle w:val="RMLevel2"/>
      <w:lvlText w:val="o"/>
      <w:lvlJc w:val="left"/>
      <w:pPr>
        <w:ind w:left="2580" w:hanging="360"/>
      </w:pPr>
      <w:rPr>
        <w:rFonts w:ascii="Courier New" w:eastAsia="Courier New" w:hAnsi="Courier New" w:cs="Courier New"/>
      </w:rPr>
    </w:lvl>
    <w:lvl w:ilvl="2">
      <w:start w:val="1"/>
      <w:numFmt w:val="bullet"/>
      <w:pStyle w:val="RMLevel3"/>
      <w:lvlText w:val="▪"/>
      <w:lvlJc w:val="left"/>
      <w:pPr>
        <w:ind w:left="3300" w:hanging="360"/>
      </w:pPr>
      <w:rPr>
        <w:rFonts w:ascii="Noto Sans Symbols" w:eastAsia="Noto Sans Symbols" w:hAnsi="Noto Sans Symbols" w:cs="Noto Sans Symbols"/>
      </w:rPr>
    </w:lvl>
    <w:lvl w:ilvl="3">
      <w:start w:val="1"/>
      <w:numFmt w:val="bullet"/>
      <w:pStyle w:val="RMLevel4"/>
      <w:lvlText w:val="●"/>
      <w:lvlJc w:val="left"/>
      <w:pPr>
        <w:ind w:left="4020" w:hanging="360"/>
      </w:pPr>
      <w:rPr>
        <w:rFonts w:ascii="Noto Sans Symbols" w:eastAsia="Noto Sans Symbols" w:hAnsi="Noto Sans Symbols" w:cs="Noto Sans Symbols"/>
      </w:rPr>
    </w:lvl>
    <w:lvl w:ilvl="4">
      <w:start w:val="1"/>
      <w:numFmt w:val="bullet"/>
      <w:pStyle w:val="RMLevel5"/>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11" w15:restartNumberingAfterBreak="0">
    <w:nsid w:val="7B72078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5721E1"/>
    <w:multiLevelType w:val="multilevel"/>
    <w:tmpl w:val="FFFFFFFF"/>
    <w:lvl w:ilvl="0">
      <w:start w:val="35"/>
      <w:numFmt w:val="decimal"/>
      <w:lvlText w:val="%1"/>
      <w:lvlJc w:val="left"/>
      <w:pPr>
        <w:ind w:left="420" w:hanging="420"/>
      </w:pPr>
    </w:lvl>
    <w:lvl w:ilvl="1">
      <w:start w:val="1"/>
      <w:numFmt w:val="decimal"/>
      <w:lvlText w:val="%1.%2"/>
      <w:lvlJc w:val="left"/>
      <w:pPr>
        <w:ind w:left="1140" w:hanging="420"/>
      </w:pPr>
      <w:rPr>
        <w:b/>
        <w:bCs/>
      </w:rPr>
    </w:lvl>
    <w:lvl w:ilvl="2">
      <w:start w:val="1"/>
      <w:numFmt w:val="decimal"/>
      <w:lvlText w:val="%1.%2.%3"/>
      <w:lvlJc w:val="left"/>
      <w:pPr>
        <w:ind w:left="2160" w:hanging="720"/>
      </w:pPr>
      <w:rPr>
        <w:b/>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488251999">
    <w:abstractNumId w:val="5"/>
  </w:num>
  <w:num w:numId="2" w16cid:durableId="738333443">
    <w:abstractNumId w:val="2"/>
  </w:num>
  <w:num w:numId="3" w16cid:durableId="634069913">
    <w:abstractNumId w:val="0"/>
  </w:num>
  <w:num w:numId="4" w16cid:durableId="370767852">
    <w:abstractNumId w:val="10"/>
  </w:num>
  <w:num w:numId="5" w16cid:durableId="450518220">
    <w:abstractNumId w:val="12"/>
  </w:num>
  <w:num w:numId="6" w16cid:durableId="1464082966">
    <w:abstractNumId w:val="9"/>
  </w:num>
  <w:num w:numId="7" w16cid:durableId="764807197">
    <w:abstractNumId w:val="11"/>
  </w:num>
  <w:num w:numId="8" w16cid:durableId="6165240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088390">
    <w:abstractNumId w:val="4"/>
  </w:num>
  <w:num w:numId="10" w16cid:durableId="1645117361">
    <w:abstractNumId w:val="3"/>
  </w:num>
  <w:num w:numId="11" w16cid:durableId="654652918">
    <w:abstractNumId w:val="8"/>
  </w:num>
  <w:num w:numId="12" w16cid:durableId="1320692194">
    <w:abstractNumId w:val="6"/>
  </w:num>
  <w:num w:numId="13" w16cid:durableId="2126266489">
    <w:abstractNumId w:val="1"/>
  </w:num>
  <w:num w:numId="14" w16cid:durableId="1451626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25"/>
    <w:rsid w:val="00013720"/>
    <w:rsid w:val="00061A96"/>
    <w:rsid w:val="00083154"/>
    <w:rsid w:val="000E0CF3"/>
    <w:rsid w:val="000F3636"/>
    <w:rsid w:val="00174659"/>
    <w:rsid w:val="001C1347"/>
    <w:rsid w:val="001C4424"/>
    <w:rsid w:val="001E369B"/>
    <w:rsid w:val="0024274D"/>
    <w:rsid w:val="00245F81"/>
    <w:rsid w:val="002A0525"/>
    <w:rsid w:val="002D0191"/>
    <w:rsid w:val="002E3E26"/>
    <w:rsid w:val="002E4E49"/>
    <w:rsid w:val="00323B8D"/>
    <w:rsid w:val="003C577A"/>
    <w:rsid w:val="003D14F2"/>
    <w:rsid w:val="00425C07"/>
    <w:rsid w:val="00426296"/>
    <w:rsid w:val="00440D57"/>
    <w:rsid w:val="00483C77"/>
    <w:rsid w:val="00494078"/>
    <w:rsid w:val="004A1F78"/>
    <w:rsid w:val="00502B4D"/>
    <w:rsid w:val="00503CB1"/>
    <w:rsid w:val="005103D4"/>
    <w:rsid w:val="00521125"/>
    <w:rsid w:val="005530F3"/>
    <w:rsid w:val="00586C44"/>
    <w:rsid w:val="00587BFD"/>
    <w:rsid w:val="006C3E75"/>
    <w:rsid w:val="0070534C"/>
    <w:rsid w:val="007116B4"/>
    <w:rsid w:val="007252D2"/>
    <w:rsid w:val="0074627D"/>
    <w:rsid w:val="007C0350"/>
    <w:rsid w:val="0080081C"/>
    <w:rsid w:val="00822779"/>
    <w:rsid w:val="00831025"/>
    <w:rsid w:val="008730E9"/>
    <w:rsid w:val="008A17AA"/>
    <w:rsid w:val="008A7CA1"/>
    <w:rsid w:val="008B5BD6"/>
    <w:rsid w:val="008D01E0"/>
    <w:rsid w:val="008F32F4"/>
    <w:rsid w:val="00901121"/>
    <w:rsid w:val="009606EB"/>
    <w:rsid w:val="00963A8D"/>
    <w:rsid w:val="009848E5"/>
    <w:rsid w:val="009C74A2"/>
    <w:rsid w:val="009F3B6E"/>
    <w:rsid w:val="00A10BA2"/>
    <w:rsid w:val="00A53221"/>
    <w:rsid w:val="00AD7943"/>
    <w:rsid w:val="00AF0AAD"/>
    <w:rsid w:val="00C05AFF"/>
    <w:rsid w:val="00C257A4"/>
    <w:rsid w:val="00C30699"/>
    <w:rsid w:val="00C32D97"/>
    <w:rsid w:val="00D90772"/>
    <w:rsid w:val="00DA39B7"/>
    <w:rsid w:val="00DB4847"/>
    <w:rsid w:val="00DF2EFF"/>
    <w:rsid w:val="00F45690"/>
    <w:rsid w:val="00F96CAC"/>
    <w:rsid w:val="00FC67A4"/>
    <w:rsid w:val="00FF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20A98"/>
  <w15:docId w15:val="{E1FD384E-86E5-7842-A723-D6B071CF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11" w:line="249" w:lineRule="auto"/>
        <w:ind w:left="6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107" w:line="259" w:lineRule="auto"/>
      <w:ind w:left="10" w:right="3539" w:hanging="10"/>
      <w:outlineLvl w:val="0"/>
    </w:pPr>
    <w:rPr>
      <w:b/>
      <w:bCs/>
      <w:color w:val="000000"/>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after="107" w:line="259" w:lineRule="auto"/>
      <w:ind w:left="10" w:right="3539" w:hanging="10"/>
      <w:outlineLvl w:val="1"/>
    </w:pPr>
    <w:rPr>
      <w:b/>
      <w:bCs/>
      <w:color w:val="000000"/>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umberedList">
    <w:name w:val="Numbered List"/>
    <w:basedOn w:val="Normal"/>
    <w:rsid w:val="005001BB"/>
    <w:pPr>
      <w:numPr>
        <w:numId w:val="3"/>
      </w:numPr>
      <w:spacing w:after="0" w:line="240" w:lineRule="auto"/>
      <w:jc w:val="both"/>
    </w:pPr>
    <w:rPr>
      <w:rFonts w:eastAsia="Times New Roman" w:cs="Times New Roman"/>
      <w:sz w:val="20"/>
      <w:szCs w:val="20"/>
      <w:lang w:eastAsia="en-US"/>
    </w:rPr>
  </w:style>
  <w:style w:type="paragraph" w:customStyle="1" w:styleId="RMLevel1">
    <w:name w:val="RM Level 1"/>
    <w:basedOn w:val="Normal"/>
    <w:rsid w:val="006D4C8B"/>
    <w:pPr>
      <w:keepNext/>
      <w:numPr>
        <w:numId w:val="4"/>
      </w:numPr>
      <w:spacing w:after="0" w:line="480" w:lineRule="auto"/>
      <w:jc w:val="both"/>
    </w:pPr>
    <w:rPr>
      <w:rFonts w:eastAsia="Times New Roman"/>
      <w:b/>
      <w:bCs/>
      <w:sz w:val="20"/>
      <w:szCs w:val="20"/>
      <w:lang w:eastAsia="en-US"/>
    </w:rPr>
  </w:style>
  <w:style w:type="paragraph" w:customStyle="1" w:styleId="RMLevel2">
    <w:name w:val="RM Level 2"/>
    <w:basedOn w:val="Normal"/>
    <w:uiPriority w:val="99"/>
    <w:rsid w:val="006D4C8B"/>
    <w:pPr>
      <w:numPr>
        <w:ilvl w:val="1"/>
        <w:numId w:val="4"/>
      </w:numPr>
      <w:spacing w:after="0" w:line="480" w:lineRule="auto"/>
      <w:jc w:val="both"/>
    </w:pPr>
    <w:rPr>
      <w:rFonts w:eastAsia="Times New Roman"/>
      <w:sz w:val="20"/>
      <w:szCs w:val="20"/>
      <w:lang w:eastAsia="en-US"/>
    </w:rPr>
  </w:style>
  <w:style w:type="paragraph" w:customStyle="1" w:styleId="RMLevel3">
    <w:name w:val="RM Level 3"/>
    <w:basedOn w:val="Normal"/>
    <w:uiPriority w:val="99"/>
    <w:rsid w:val="006D4C8B"/>
    <w:pPr>
      <w:numPr>
        <w:ilvl w:val="2"/>
        <w:numId w:val="4"/>
      </w:numPr>
      <w:spacing w:after="0" w:line="480" w:lineRule="auto"/>
      <w:jc w:val="both"/>
    </w:pPr>
    <w:rPr>
      <w:rFonts w:eastAsia="Times New Roman"/>
      <w:sz w:val="20"/>
      <w:szCs w:val="20"/>
      <w:lang w:eastAsia="en-US"/>
    </w:rPr>
  </w:style>
  <w:style w:type="paragraph" w:customStyle="1" w:styleId="RMLevel4">
    <w:name w:val="RM Level 4"/>
    <w:basedOn w:val="Normal"/>
    <w:uiPriority w:val="99"/>
    <w:rsid w:val="006D4C8B"/>
    <w:pPr>
      <w:numPr>
        <w:ilvl w:val="3"/>
        <w:numId w:val="4"/>
      </w:numPr>
      <w:spacing w:after="0" w:line="480" w:lineRule="auto"/>
      <w:jc w:val="both"/>
    </w:pPr>
    <w:rPr>
      <w:rFonts w:eastAsia="Times New Roman"/>
      <w:sz w:val="20"/>
      <w:szCs w:val="20"/>
      <w:lang w:eastAsia="en-US"/>
    </w:rPr>
  </w:style>
  <w:style w:type="paragraph" w:customStyle="1" w:styleId="RMLevel5">
    <w:name w:val="RM Level 5"/>
    <w:basedOn w:val="Normal"/>
    <w:uiPriority w:val="99"/>
    <w:rsid w:val="006D4C8B"/>
    <w:pPr>
      <w:numPr>
        <w:ilvl w:val="4"/>
        <w:numId w:val="4"/>
      </w:numPr>
      <w:spacing w:after="0" w:line="480" w:lineRule="auto"/>
      <w:jc w:val="both"/>
    </w:pPr>
    <w:rPr>
      <w:rFonts w:eastAsia="Times New Roman"/>
      <w:sz w:val="20"/>
      <w:szCs w:val="20"/>
      <w:lang w:eastAsia="en-US"/>
    </w:rPr>
  </w:style>
  <w:style w:type="character" w:styleId="Hyperlink">
    <w:name w:val="Hyperlink"/>
    <w:basedOn w:val="DefaultParagraphFont"/>
    <w:uiPriority w:val="99"/>
    <w:unhideWhenUsed/>
    <w:rsid w:val="0022622F"/>
    <w:rPr>
      <w:color w:val="467886" w:themeColor="hyperlink"/>
      <w:u w:val="single"/>
    </w:rPr>
  </w:style>
  <w:style w:type="paragraph" w:styleId="FootnoteText">
    <w:name w:val="footnote text"/>
    <w:basedOn w:val="Normal"/>
    <w:link w:val="FootnoteTextChar"/>
    <w:uiPriority w:val="99"/>
    <w:unhideWhenUsed/>
    <w:rsid w:val="0022622F"/>
    <w:pPr>
      <w:spacing w:after="0" w:line="240" w:lineRule="auto"/>
      <w:ind w:left="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2622F"/>
    <w:rPr>
      <w:rFonts w:ascii="Times New Roman" w:eastAsia="Times New Roman" w:hAnsi="Times New Roman" w:cs="Times New Roman"/>
      <w:kern w:val="0"/>
      <w:sz w:val="20"/>
      <w:szCs w:val="20"/>
    </w:rPr>
  </w:style>
  <w:style w:type="character" w:styleId="FootnoteReference">
    <w:name w:val="footnote reference"/>
    <w:uiPriority w:val="99"/>
    <w:unhideWhenUsed/>
    <w:rsid w:val="0022622F"/>
    <w:rPr>
      <w:vertAlign w:val="superscript"/>
    </w:rPr>
  </w:style>
  <w:style w:type="paragraph" w:styleId="Revision">
    <w:name w:val="Revision"/>
    <w:hidden/>
    <w:uiPriority w:val="99"/>
    <w:semiHidden/>
    <w:rsid w:val="00072E22"/>
    <w:pPr>
      <w:spacing w:after="0" w:line="240" w:lineRule="auto"/>
    </w:pPr>
    <w:rPr>
      <w:color w:val="000000"/>
    </w:rPr>
  </w:style>
  <w:style w:type="paragraph" w:styleId="Header">
    <w:name w:val="header"/>
    <w:basedOn w:val="Normal"/>
    <w:link w:val="HeaderChar"/>
    <w:uiPriority w:val="99"/>
    <w:unhideWhenUsed/>
    <w:rsid w:val="00470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F0"/>
    <w:rPr>
      <w:rFonts w:ascii="Arial" w:eastAsia="Arial" w:hAnsi="Arial" w:cs="Arial"/>
      <w:color w:val="000000"/>
      <w:sz w:val="22"/>
    </w:rPr>
  </w:style>
  <w:style w:type="table" w:styleId="TableGrid0">
    <w:name w:val="Table Grid"/>
    <w:basedOn w:val="TableNormal"/>
    <w:uiPriority w:val="39"/>
    <w:rsid w:val="00CE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01A"/>
    <w:rPr>
      <w:sz w:val="16"/>
      <w:szCs w:val="16"/>
    </w:rPr>
  </w:style>
  <w:style w:type="paragraph" w:styleId="CommentText">
    <w:name w:val="annotation text"/>
    <w:basedOn w:val="Normal"/>
    <w:link w:val="CommentTextChar"/>
    <w:uiPriority w:val="99"/>
    <w:unhideWhenUsed/>
    <w:rsid w:val="0024101A"/>
    <w:pPr>
      <w:spacing w:line="240" w:lineRule="auto"/>
    </w:pPr>
    <w:rPr>
      <w:sz w:val="20"/>
      <w:szCs w:val="20"/>
    </w:rPr>
  </w:style>
  <w:style w:type="character" w:customStyle="1" w:styleId="CommentTextChar">
    <w:name w:val="Comment Text Char"/>
    <w:basedOn w:val="DefaultParagraphFont"/>
    <w:link w:val="CommentText"/>
    <w:uiPriority w:val="99"/>
    <w:rsid w:val="0024101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4101A"/>
    <w:rPr>
      <w:b/>
      <w:bCs/>
    </w:rPr>
  </w:style>
  <w:style w:type="character" w:customStyle="1" w:styleId="CommentSubjectChar">
    <w:name w:val="Comment Subject Char"/>
    <w:basedOn w:val="CommentTextChar"/>
    <w:link w:val="CommentSubject"/>
    <w:uiPriority w:val="99"/>
    <w:semiHidden/>
    <w:rsid w:val="0024101A"/>
    <w:rPr>
      <w:rFonts w:ascii="Arial" w:eastAsia="Arial" w:hAnsi="Arial" w:cs="Arial"/>
      <w:b/>
      <w:bCs/>
      <w:color w:val="000000"/>
      <w:sz w:val="20"/>
      <w:szCs w:val="20"/>
    </w:rPr>
  </w:style>
  <w:style w:type="paragraph" w:styleId="ListParagraph">
    <w:name w:val="List Paragraph"/>
    <w:basedOn w:val="Normal"/>
    <w:uiPriority w:val="34"/>
    <w:qFormat/>
    <w:rsid w:val="0060178E"/>
    <w:pPr>
      <w:ind w:left="720"/>
      <w:contextualSpacing/>
    </w:pPr>
  </w:style>
  <w:style w:type="table" w:customStyle="1" w:styleId="a">
    <w:basedOn w:val="TableNormal"/>
    <w:pPr>
      <w:spacing w:after="0" w:line="240" w:lineRule="auto"/>
    </w:pPr>
    <w:tblPr>
      <w:tblStyleRowBandSize w:val="1"/>
      <w:tblStyleColBandSize w:val="1"/>
      <w:tblCellMar>
        <w:top w:w="8" w:type="dxa"/>
        <w:left w:w="0" w:type="dxa"/>
        <w:right w:w="21" w:type="dxa"/>
      </w:tblCellMar>
    </w:tblPr>
  </w:style>
  <w:style w:type="table" w:customStyle="1" w:styleId="a0">
    <w:basedOn w:val="TableNormal"/>
    <w:pPr>
      <w:spacing w:after="0" w:line="240" w:lineRule="auto"/>
    </w:pPr>
    <w:tblPr>
      <w:tblStyleRowBandSize w:val="1"/>
      <w:tblStyleColBandSize w:val="1"/>
      <w:tblCellMar>
        <w:top w:w="8" w:type="dxa"/>
        <w:left w:w="0" w:type="dxa"/>
        <w:right w:w="21" w:type="dxa"/>
      </w:tblCellMar>
    </w:tblPr>
  </w:style>
  <w:style w:type="table" w:customStyle="1" w:styleId="a1">
    <w:basedOn w:val="TableNormal"/>
    <w:pPr>
      <w:spacing w:after="0" w:line="240" w:lineRule="auto"/>
    </w:pPr>
    <w:tblPr>
      <w:tblStyleRowBandSize w:val="1"/>
      <w:tblStyleColBandSize w:val="1"/>
      <w:tblCellMar>
        <w:top w:w="8" w:type="dxa"/>
        <w:left w:w="0" w:type="dxa"/>
        <w:right w:w="21" w:type="dxa"/>
      </w:tblCellMar>
    </w:tblPr>
  </w:style>
  <w:style w:type="table" w:customStyle="1" w:styleId="a2">
    <w:basedOn w:val="TableNormal"/>
    <w:pPr>
      <w:spacing w:after="0" w:line="240" w:lineRule="auto"/>
    </w:pPr>
    <w:tblPr>
      <w:tblStyleRowBandSize w:val="1"/>
      <w:tblStyleColBandSize w:val="1"/>
      <w:tblCellMar>
        <w:top w:w="8" w:type="dxa"/>
        <w:left w:w="0" w:type="dxa"/>
        <w:right w:w="21" w:type="dxa"/>
      </w:tblCellMar>
    </w:tblPr>
  </w:style>
  <w:style w:type="table" w:customStyle="1" w:styleId="a3">
    <w:basedOn w:val="TableNormal"/>
    <w:pPr>
      <w:spacing w:after="0" w:line="240" w:lineRule="auto"/>
    </w:pPr>
    <w:tblPr>
      <w:tblStyleRowBandSize w:val="1"/>
      <w:tblStyleColBandSize w:val="1"/>
      <w:tblCellMar>
        <w:top w:w="8" w:type="dxa"/>
        <w:left w:w="0" w:type="dxa"/>
        <w:right w:w="21" w:type="dxa"/>
      </w:tblCellMar>
    </w:tblPr>
  </w:style>
  <w:style w:type="table" w:customStyle="1" w:styleId="a4">
    <w:basedOn w:val="TableNormal"/>
    <w:pPr>
      <w:spacing w:after="0" w:line="240" w:lineRule="auto"/>
    </w:pPr>
    <w:tblPr>
      <w:tblStyleRowBandSize w:val="1"/>
      <w:tblStyleColBandSize w:val="1"/>
      <w:tblCellMar>
        <w:top w:w="8" w:type="dxa"/>
        <w:left w:w="0" w:type="dxa"/>
        <w:right w:w="21" w:type="dxa"/>
      </w:tblCellMar>
    </w:tblPr>
  </w:style>
  <w:style w:type="character" w:styleId="UnresolvedMention">
    <w:name w:val="Unresolved Mention"/>
    <w:basedOn w:val="DefaultParagraphFont"/>
    <w:uiPriority w:val="99"/>
    <w:semiHidden/>
    <w:unhideWhenUsed/>
    <w:rsid w:val="00C14A9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pPr>
      <w:spacing w:after="0" w:line="240" w:lineRule="auto"/>
    </w:pPr>
    <w:tblPr>
      <w:tblStyleRowBandSize w:val="1"/>
      <w:tblStyleColBandSize w:val="1"/>
      <w:tblCellMar>
        <w:top w:w="8" w:type="dxa"/>
        <w:left w:w="0" w:type="dxa"/>
        <w:right w:w="2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YpT8MrbcA9vfn+7LQk+OAG4hwg==">CgMxLjAyD2lkLmM4em0zMGU5bjZmejIOaC51amFjcWozem92MTgyDmgucHYxYzFsZnoxMnp0Mg5oLjI4bWlvejN0cGk3MjIOaC5kczJpZ3R5dTkwc3oyDmguMzJrcGFzeHc4cmRmMg5oLndkdXB3ZmY0Z2pkbjIOaC52dXdqd3hvemlremQyDmguOWkyczB4NWwyMXZxMg5oLnB2ejJxaXJjOG1oYTIOaC53aG96ZmxmanlzZWgyDmguNm1oaTluYnFtMXhjMg5oLjZ4NTl3c200dmZ6YTINaC43YTR4bTFmZ2dvZzgAciExWFVBX1Q2ZEZ2QzJBRUs4cHFOazdUYnZVSXFZZkpBT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Metadata/LabelInfo.xml><?xml version="1.0" encoding="utf-8"?>
<clbl:labelList xmlns:clbl="http://schemas.microsoft.com/office/2020/mipLabelMetadata">
  <clbl:label id="{9e3dcb88-8425-4e1d-b1a3-bd5572915bbc}" enabled="1" method="Privileged" siteId="{aca3c8d6-aa71-4e1a-a10e-03572fc58c0b}" contentBits="1" removed="0"/>
</clbl:labelList>
</file>

<file path=docProps/app.xml><?xml version="1.0" encoding="utf-8"?>
<Properties xmlns="http://schemas.openxmlformats.org/officeDocument/2006/extended-properties" xmlns:vt="http://schemas.openxmlformats.org/officeDocument/2006/docPropsVTypes">
  <Template>Normal</Template>
  <TotalTime>43</TotalTime>
  <Pages>12</Pages>
  <Words>5412</Words>
  <Characters>30849</Characters>
  <Application>Microsoft Office Word</Application>
  <DocSecurity>0</DocSecurity>
  <Lines>257</Lines>
  <Paragraphs>72</Paragraphs>
  <ScaleCrop>false</ScaleCrop>
  <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MOORE</dc:creator>
  <cp:lastModifiedBy>lwazydrag@virginmedia.com</cp:lastModifiedBy>
  <cp:revision>49</cp:revision>
  <dcterms:created xsi:type="dcterms:W3CDTF">2026-03-23T16:38:00Z</dcterms:created>
  <dcterms:modified xsi:type="dcterms:W3CDTF">2026-03-23T20:01:00Z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5bd87db7,7a95417e,6f4a8044,60d4e136,1c791c85,11b3f7f7,41c8db58,d0b7ee5,6505942c</vt:lpwstr>
  </property>
  <property fmtid="{D5CDD505-2E9C-101B-9397-08002B2CF9AE}" pid="3" name="ClassificationContentMarkingHeaderFontProps">
    <vt:lpwstr>#4a569e,10,Aptos</vt:lpwstr>
  </property>
  <property fmtid="{D5CDD505-2E9C-101B-9397-08002B2CF9AE}" pid="4" name="ClassificationContentMarkingHeaderText">
    <vt:lpwstr>Internal</vt:lpwstr>
  </property>
  <property fmtid="{D5CDD505-2E9C-101B-9397-08002B2CF9AE}" pid="5" name="WSFooter">
    <vt:lpwstr>..16773509.2</vt:lpwstr>
  </property>
  <property fmtid="{D5CDD505-2E9C-101B-9397-08002B2CF9AE}" pid="6" name="iManageFooter">
    <vt:lpwstr>..16773509.2</vt:lpwstr>
  </property>
</Properties>
</file>